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4255"/>
        <w:gridCol w:w="4255"/>
        <w:gridCol w:w="4256"/>
      </w:tblGrid>
      <w:tr w:rsidR="001121D3" w14:paraId="67E96410" w14:textId="77777777" w:rsidTr="00054AB9">
        <w:trPr>
          <w:trHeight w:val="953"/>
        </w:trPr>
        <w:tc>
          <w:tcPr>
            <w:tcW w:w="14879" w:type="dxa"/>
            <w:gridSpan w:val="4"/>
            <w:shd w:val="clear" w:color="auto" w:fill="DAEEF3" w:themeFill="accent5" w:themeFillTint="33"/>
          </w:tcPr>
          <w:p w14:paraId="42177671" w14:textId="47B115F9" w:rsidR="001121D3" w:rsidRPr="001121D3" w:rsidRDefault="00C94835" w:rsidP="001121D3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068CE18" wp14:editId="05AD9A57">
                  <wp:simplePos x="0" y="0"/>
                  <wp:positionH relativeFrom="column">
                    <wp:posOffset>8867775</wp:posOffset>
                  </wp:positionH>
                  <wp:positionV relativeFrom="paragraph">
                    <wp:posOffset>69850</wp:posOffset>
                  </wp:positionV>
                  <wp:extent cx="404495" cy="561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k Free" w:hAnsi="Ink Free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1AA4A9" wp14:editId="792BDB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69850</wp:posOffset>
                  </wp:positionV>
                  <wp:extent cx="404495" cy="5619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1D3" w:rsidRPr="001121D3">
              <w:rPr>
                <w:rFonts w:ascii="Ink Free" w:hAnsi="Ink Free"/>
                <w:b/>
                <w:sz w:val="28"/>
                <w:szCs w:val="28"/>
              </w:rPr>
              <w:t>St Cuthbert’s Long Term Plan</w:t>
            </w:r>
            <w:r w:rsidR="002B07E9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  <w:r w:rsidR="0054491C">
              <w:rPr>
                <w:rFonts w:ascii="Ink Free" w:hAnsi="Ink Free"/>
                <w:b/>
                <w:sz w:val="28"/>
                <w:szCs w:val="28"/>
              </w:rPr>
              <w:t xml:space="preserve">Technology </w:t>
            </w:r>
            <w:r w:rsidR="002B07E9">
              <w:rPr>
                <w:rFonts w:ascii="Ink Free" w:hAnsi="Ink Free"/>
                <w:b/>
                <w:sz w:val="28"/>
                <w:szCs w:val="28"/>
              </w:rPr>
              <w:t>&amp; Design</w:t>
            </w:r>
          </w:p>
          <w:p w14:paraId="1927A984" w14:textId="77777777" w:rsidR="001121D3" w:rsidRDefault="00C80CFA" w:rsidP="001121D3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Key Stage 1 2023</w:t>
            </w:r>
            <w:r w:rsidR="001121D3" w:rsidRPr="001121D3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  <w:r w:rsidR="001121D3">
              <w:rPr>
                <w:rFonts w:ascii="Ink Free" w:hAnsi="Ink Free"/>
                <w:b/>
                <w:sz w:val="28"/>
                <w:szCs w:val="28"/>
              </w:rPr>
              <w:t>–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2024</w:t>
            </w:r>
          </w:p>
          <w:p w14:paraId="219EE5FA" w14:textId="77777777" w:rsidR="001121D3" w:rsidRPr="001121D3" w:rsidRDefault="00C80CFA" w:rsidP="0063168E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Miss Thompson</w:t>
            </w:r>
          </w:p>
        </w:tc>
        <w:bookmarkStart w:id="0" w:name="_GoBack"/>
        <w:bookmarkEnd w:id="0"/>
      </w:tr>
      <w:tr w:rsidR="002B07E9" w14:paraId="3C62B259" w14:textId="77777777" w:rsidTr="008B4280">
        <w:trPr>
          <w:trHeight w:val="317"/>
        </w:trPr>
        <w:tc>
          <w:tcPr>
            <w:tcW w:w="2113" w:type="dxa"/>
          </w:tcPr>
          <w:p w14:paraId="7FB09526" w14:textId="77777777" w:rsidR="002B07E9" w:rsidRPr="0036791A" w:rsidRDefault="002B07E9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36791A">
              <w:rPr>
                <w:rFonts w:ascii="Ink Free" w:hAnsi="Ink Free"/>
                <w:b/>
                <w:sz w:val="28"/>
                <w:szCs w:val="28"/>
              </w:rPr>
              <w:t>Subject</w:t>
            </w:r>
          </w:p>
        </w:tc>
        <w:tc>
          <w:tcPr>
            <w:tcW w:w="4255" w:type="dxa"/>
          </w:tcPr>
          <w:p w14:paraId="3456BCC1" w14:textId="77777777" w:rsidR="002B07E9" w:rsidRPr="0036791A" w:rsidRDefault="002B07E9">
            <w:pPr>
              <w:rPr>
                <w:rFonts w:ascii="Ink Free" w:hAnsi="Ink Fre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E36C0A" w:themeColor="accent6" w:themeShade="BF"/>
                <w:sz w:val="28"/>
                <w:szCs w:val="28"/>
              </w:rPr>
              <w:t xml:space="preserve">Autumn </w:t>
            </w:r>
          </w:p>
        </w:tc>
        <w:tc>
          <w:tcPr>
            <w:tcW w:w="4255" w:type="dxa"/>
          </w:tcPr>
          <w:p w14:paraId="7E940BF4" w14:textId="77777777" w:rsidR="002B07E9" w:rsidRPr="0036791A" w:rsidRDefault="002B07E9">
            <w:p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7030A0"/>
                <w:sz w:val="28"/>
                <w:szCs w:val="28"/>
              </w:rPr>
              <w:t xml:space="preserve">Spring </w:t>
            </w:r>
          </w:p>
        </w:tc>
        <w:tc>
          <w:tcPr>
            <w:tcW w:w="4256" w:type="dxa"/>
          </w:tcPr>
          <w:p w14:paraId="109B99A9" w14:textId="77777777" w:rsidR="002B07E9" w:rsidRPr="0036791A" w:rsidRDefault="002B07E9">
            <w:pPr>
              <w:rPr>
                <w:rFonts w:ascii="Ink Free" w:hAnsi="Ink Free"/>
                <w:b/>
                <w:color w:val="FF00FF"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FF00FF"/>
                <w:sz w:val="28"/>
                <w:szCs w:val="28"/>
              </w:rPr>
              <w:t xml:space="preserve">Summer </w:t>
            </w:r>
          </w:p>
        </w:tc>
      </w:tr>
      <w:tr w:rsidR="002B07E9" w14:paraId="609C480E" w14:textId="77777777" w:rsidTr="008B4280">
        <w:trPr>
          <w:trHeight w:val="983"/>
        </w:trPr>
        <w:tc>
          <w:tcPr>
            <w:tcW w:w="2113" w:type="dxa"/>
            <w:shd w:val="clear" w:color="auto" w:fill="66FFFF"/>
          </w:tcPr>
          <w:p w14:paraId="3160E4E3" w14:textId="1CAB5292" w:rsidR="002B07E9" w:rsidRPr="00326208" w:rsidRDefault="002B07E9" w:rsidP="00AA3663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326208">
              <w:rPr>
                <w:rFonts w:ascii="Ink Free" w:hAnsi="Ink Free"/>
                <w:b/>
                <w:sz w:val="32"/>
                <w:szCs w:val="32"/>
              </w:rPr>
              <w:t>Design</w:t>
            </w:r>
            <w:r w:rsidR="008B4280">
              <w:rPr>
                <w:rFonts w:ascii="Ink Free" w:hAnsi="Ink Free"/>
                <w:b/>
                <w:sz w:val="32"/>
                <w:szCs w:val="32"/>
              </w:rPr>
              <w:t xml:space="preserve"> &amp; Technology</w:t>
            </w:r>
          </w:p>
        </w:tc>
        <w:tc>
          <w:tcPr>
            <w:tcW w:w="4255" w:type="dxa"/>
          </w:tcPr>
          <w:p w14:paraId="581B7BC9" w14:textId="7120120A" w:rsidR="002B07E9" w:rsidRPr="00595C91" w:rsidRDefault="00595C91" w:rsidP="00AA3663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595C91">
              <w:rPr>
                <w:rFonts w:ascii="Ink Free" w:hAnsi="Ink Free"/>
                <w:b/>
                <w:bCs/>
                <w:sz w:val="24"/>
                <w:szCs w:val="24"/>
              </w:rPr>
              <w:t>Make- Santa’s workshop- Create a toy</w:t>
            </w:r>
          </w:p>
          <w:p w14:paraId="3168AB75" w14:textId="77777777" w:rsidR="002B07E9" w:rsidRPr="004A2DE6" w:rsidRDefault="002B07E9" w:rsidP="00AA3663">
            <w:pPr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4A2DE6">
              <w:rPr>
                <w:rFonts w:ascii="Ink Free" w:hAnsi="Ink Free"/>
                <w:b/>
                <w:sz w:val="20"/>
                <w:szCs w:val="20"/>
                <w:u w:val="single"/>
              </w:rPr>
              <w:t>Skills</w:t>
            </w:r>
          </w:p>
          <w:p w14:paraId="1B459F5D" w14:textId="7F9AFC02" w:rsidR="00BF47EE" w:rsidRPr="00320CD8" w:rsidRDefault="00BF47EE" w:rsidP="00AD5B03">
            <w:pPr>
              <w:numPr>
                <w:ilvl w:val="0"/>
                <w:numId w:val="24"/>
              </w:numPr>
              <w:rPr>
                <w:rFonts w:ascii="Ink Free" w:hAnsi="Ink Free"/>
                <w:sz w:val="20"/>
                <w:szCs w:val="20"/>
              </w:rPr>
            </w:pPr>
            <w:r w:rsidRPr="004A2DE6">
              <w:rPr>
                <w:rFonts w:ascii="Ink Free" w:hAnsi="Ink Free"/>
                <w:sz w:val="20"/>
                <w:szCs w:val="20"/>
              </w:rPr>
              <w:t>Identify a</w:t>
            </w:r>
            <w:r w:rsidR="00320CD8">
              <w:rPr>
                <w:rFonts w:ascii="Ink Free" w:hAnsi="Ink Free"/>
                <w:sz w:val="20"/>
                <w:szCs w:val="20"/>
              </w:rPr>
              <w:t xml:space="preserve">nd sketch a design for </w:t>
            </w:r>
            <w:r w:rsidR="003E2614">
              <w:rPr>
                <w:rFonts w:ascii="Ink Free" w:hAnsi="Ink Free"/>
                <w:sz w:val="20"/>
                <w:szCs w:val="20"/>
              </w:rPr>
              <w:t>a toy</w:t>
            </w:r>
            <w:r w:rsidR="00320CD8">
              <w:rPr>
                <w:rFonts w:ascii="Ink Free" w:hAnsi="Ink Free"/>
                <w:sz w:val="20"/>
                <w:szCs w:val="20"/>
              </w:rPr>
              <w:t>.</w:t>
            </w:r>
            <w:r w:rsidRPr="00320CD8">
              <w:rPr>
                <w:rFonts w:ascii="Ink Free" w:hAnsi="Ink Free"/>
                <w:sz w:val="20"/>
                <w:szCs w:val="20"/>
              </w:rPr>
              <w:t xml:space="preserve"> </w:t>
            </w:r>
          </w:p>
          <w:p w14:paraId="58FF6CA1" w14:textId="77777777" w:rsidR="00BF47EE" w:rsidRPr="004A2DE6" w:rsidRDefault="00BF47EE" w:rsidP="00AD5B03">
            <w:pPr>
              <w:numPr>
                <w:ilvl w:val="0"/>
                <w:numId w:val="24"/>
              </w:numPr>
              <w:ind w:hanging="284"/>
              <w:rPr>
                <w:rFonts w:ascii="Ink Free" w:hAnsi="Ink Free"/>
                <w:sz w:val="20"/>
                <w:szCs w:val="20"/>
              </w:rPr>
            </w:pPr>
            <w:r w:rsidRPr="004A2DE6">
              <w:rPr>
                <w:rFonts w:ascii="Ink Free" w:hAnsi="Ink Free"/>
                <w:sz w:val="20"/>
                <w:szCs w:val="20"/>
              </w:rPr>
              <w:t xml:space="preserve">scale and proportion </w:t>
            </w:r>
          </w:p>
          <w:p w14:paraId="40480360" w14:textId="55D9D91D" w:rsidR="00320CD8" w:rsidRPr="00320CD8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>
              <w:rPr>
                <w:rFonts w:ascii="Ink Free" w:hAnsi="Ink Free"/>
                <w:sz w:val="20"/>
                <w:szCs w:val="20"/>
              </w:rPr>
              <w:t>choose effective colour schemes</w:t>
            </w:r>
            <w:r w:rsidR="00956E4B">
              <w:rPr>
                <w:rFonts w:ascii="Ink Free" w:hAnsi="Ink Free"/>
                <w:sz w:val="20"/>
                <w:szCs w:val="20"/>
              </w:rPr>
              <w:t>.</w:t>
            </w:r>
          </w:p>
          <w:p w14:paraId="4E51A502" w14:textId="7C0FD5D7" w:rsidR="00956E4B" w:rsidRPr="00956E4B" w:rsidRDefault="00320CD8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>
              <w:rPr>
                <w:rFonts w:ascii="Ink Free" w:hAnsi="Ink Free"/>
                <w:sz w:val="20"/>
                <w:szCs w:val="20"/>
              </w:rPr>
              <w:t xml:space="preserve">Understand </w:t>
            </w:r>
            <w:r w:rsidR="003E2614">
              <w:rPr>
                <w:rFonts w:ascii="Ink Free" w:hAnsi="Ink Free"/>
                <w:sz w:val="20"/>
                <w:szCs w:val="20"/>
              </w:rPr>
              <w:t>weight distribution</w:t>
            </w:r>
            <w:r>
              <w:rPr>
                <w:rFonts w:ascii="Ink Free" w:hAnsi="Ink Free"/>
                <w:sz w:val="20"/>
                <w:szCs w:val="20"/>
              </w:rPr>
              <w:t>.</w:t>
            </w:r>
          </w:p>
          <w:p w14:paraId="03F30F0B" w14:textId="4DA9411C" w:rsidR="003E2614" w:rsidRPr="003E2614" w:rsidRDefault="00956E4B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>
              <w:rPr>
                <w:rFonts w:ascii="Ink Free" w:hAnsi="Ink Free"/>
                <w:sz w:val="20"/>
                <w:szCs w:val="20"/>
              </w:rPr>
              <w:t>Develop</w:t>
            </w:r>
            <w:r w:rsidR="003E2614">
              <w:rPr>
                <w:rFonts w:ascii="Ink Free" w:hAnsi="Ink Free"/>
                <w:sz w:val="20"/>
                <w:szCs w:val="20"/>
              </w:rPr>
              <w:t xml:space="preserve"> cutting techniques</w:t>
            </w:r>
            <w:r>
              <w:rPr>
                <w:rFonts w:ascii="Ink Free" w:hAnsi="Ink Free"/>
                <w:sz w:val="20"/>
                <w:szCs w:val="20"/>
              </w:rPr>
              <w:t>.</w:t>
            </w:r>
          </w:p>
          <w:p w14:paraId="559BBBF3" w14:textId="77777777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consider what I need to do next </w:t>
            </w:r>
          </w:p>
          <w:p w14:paraId="2197B3B2" w14:textId="1BFFCD94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select tools/equipment to cut, shape, join, finish  </w:t>
            </w:r>
          </w:p>
          <w:p w14:paraId="27AC5A8A" w14:textId="34FF9174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measure, mark out, cut and shape, with support </w:t>
            </w:r>
          </w:p>
          <w:p w14:paraId="4B3986B1" w14:textId="77777777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try to use finishing techniques to make product look good </w:t>
            </w:r>
          </w:p>
          <w:p w14:paraId="78A43336" w14:textId="13F2231B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make suggestions as to what I need to do next. </w:t>
            </w:r>
          </w:p>
          <w:p w14:paraId="31B092F4" w14:textId="77777777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join materials/components together in different ways</w:t>
            </w:r>
          </w:p>
          <w:p w14:paraId="1522E6F9" w14:textId="255DCDC6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choose appropriate materials and explain choices depending on properties. </w:t>
            </w:r>
          </w:p>
          <w:p w14:paraId="764D87F8" w14:textId="5268AF88" w:rsidR="003E2614" w:rsidRPr="003E2614" w:rsidRDefault="003E2614" w:rsidP="00AD5B03">
            <w:pPr>
              <w:numPr>
                <w:ilvl w:val="0"/>
                <w:numId w:val="24"/>
              </w:numPr>
              <w:spacing w:after="35" w:line="241" w:lineRule="auto"/>
              <w:ind w:hanging="284"/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use finishing techniques to make product look good</w:t>
            </w:r>
          </w:p>
          <w:p w14:paraId="7817F834" w14:textId="77777777" w:rsidR="008B4280" w:rsidRDefault="008B4280" w:rsidP="004A2DE6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</w:p>
          <w:p w14:paraId="53F0FEAA" w14:textId="77777777" w:rsidR="003E2614" w:rsidRPr="003E2614" w:rsidRDefault="003E2614" w:rsidP="004A2DE6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  <w:r w:rsidRPr="003E2614">
              <w:rPr>
                <w:rFonts w:ascii="Ink Free" w:hAnsi="Ink Free"/>
                <w:b/>
                <w:bCs/>
                <w:color w:val="000000"/>
                <w:u w:val="single"/>
              </w:rPr>
              <w:t xml:space="preserve">Knowledge </w:t>
            </w:r>
          </w:p>
          <w:p w14:paraId="4538EA45" w14:textId="23AAC739" w:rsidR="005C133E" w:rsidRDefault="003E2614" w:rsidP="004A2DE6">
            <w:pPr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Children will learn how to make functioning </w:t>
            </w:r>
            <w:r>
              <w:rPr>
                <w:rFonts w:ascii="Ink Free" w:hAnsi="Ink Free"/>
                <w:color w:val="000000"/>
                <w:sz w:val="20"/>
                <w:szCs w:val="20"/>
              </w:rPr>
              <w:t xml:space="preserve">Christmas toys, 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using materials and tools. Children will need to choose appropriate materials and use</w:t>
            </w:r>
            <w:r>
              <w:rPr>
                <w:rFonts w:ascii="Ink Free" w:hAnsi="Ink Free"/>
                <w:color w:val="000000"/>
                <w:sz w:val="20"/>
                <w:szCs w:val="20"/>
              </w:rPr>
              <w:t xml:space="preserve"> all of the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 skills </w:t>
            </w:r>
            <w:r>
              <w:rPr>
                <w:rFonts w:ascii="Ink Free" w:hAnsi="Ink Free"/>
                <w:color w:val="000000"/>
                <w:sz w:val="20"/>
                <w:szCs w:val="20"/>
              </w:rPr>
              <w:t xml:space="preserve">they have learned 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to create their own toys.</w:t>
            </w:r>
          </w:p>
          <w:p w14:paraId="4A99E591" w14:textId="77777777" w:rsidR="008B4280" w:rsidRDefault="008B4280" w:rsidP="004A2DE6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</w:p>
          <w:p w14:paraId="6570A940" w14:textId="77777777" w:rsidR="003E2614" w:rsidRPr="003E2614" w:rsidRDefault="003E2614" w:rsidP="004A2DE6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  <w:r w:rsidRPr="003E2614">
              <w:rPr>
                <w:rFonts w:ascii="Ink Free" w:hAnsi="Ink Free"/>
                <w:b/>
                <w:bCs/>
                <w:color w:val="000000"/>
                <w:u w:val="single"/>
              </w:rPr>
              <w:t xml:space="preserve">Reason </w:t>
            </w:r>
          </w:p>
          <w:p w14:paraId="2C89ED80" w14:textId="2E19ECDE" w:rsidR="003E2614" w:rsidRPr="003E2614" w:rsidRDefault="003E2614" w:rsidP="004A2DE6">
            <w:pPr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This topic is taught on the run up to Christmas and links to their history topic from last year when they studied toys through the 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lastRenderedPageBreak/>
              <w:t>ages. The children learned what toys were like for children in the past and this will help with the design and creation of their own old fashioned toys.</w:t>
            </w:r>
          </w:p>
          <w:p w14:paraId="47CE5100" w14:textId="2D201655" w:rsidR="003E2614" w:rsidRPr="00702586" w:rsidRDefault="003E2614" w:rsidP="004A2DE6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4255" w:type="dxa"/>
          </w:tcPr>
          <w:p w14:paraId="790395D6" w14:textId="5E985346" w:rsidR="005C133E" w:rsidRDefault="00595C91" w:rsidP="00AA3663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595C91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Cooking- Healthy Diet</w:t>
            </w:r>
          </w:p>
          <w:p w14:paraId="75F93E83" w14:textId="77777777" w:rsidR="008B4280" w:rsidRPr="004A2DE6" w:rsidRDefault="008B4280" w:rsidP="008B4280">
            <w:pPr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4A2DE6">
              <w:rPr>
                <w:rFonts w:ascii="Ink Free" w:hAnsi="Ink Free"/>
                <w:b/>
                <w:sz w:val="20"/>
                <w:szCs w:val="20"/>
                <w:u w:val="single"/>
              </w:rPr>
              <w:t>Skills</w:t>
            </w:r>
          </w:p>
          <w:p w14:paraId="236BB486" w14:textId="77777777" w:rsidR="008B4280" w:rsidRPr="00595C91" w:rsidRDefault="008B4280" w:rsidP="00AA3663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CCE9D2E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Skills describe textures </w:t>
            </w:r>
          </w:p>
          <w:p w14:paraId="076D1039" w14:textId="77777777" w:rsidR="003E2614" w:rsidRPr="008B4280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8B4280">
              <w:rPr>
                <w:rFonts w:ascii="Ink Free" w:hAnsi="Ink Free"/>
                <w:color w:val="000000"/>
                <w:sz w:val="20"/>
                <w:szCs w:val="20"/>
              </w:rPr>
              <w:t xml:space="preserve">wash hands &amp; clean surfaces </w:t>
            </w:r>
          </w:p>
          <w:p w14:paraId="713ADD13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think of interesting ways to decorate food </w:t>
            </w:r>
          </w:p>
          <w:p w14:paraId="14AF911B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say where some foods come from, (i.e. plant or animal) </w:t>
            </w:r>
          </w:p>
          <w:p w14:paraId="273557BE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describe</w:t>
            </w:r>
            <w:proofErr w:type="gramEnd"/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 differences between some food groups (i.e. sweet, vegetable etc.) </w:t>
            </w:r>
          </w:p>
          <w:p w14:paraId="0E0BF615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discuss how fruit and vegetables are healthy </w:t>
            </w:r>
          </w:p>
          <w:p w14:paraId="73CDDF8A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cut, peel and grate safely, with support explain hygiene and keep a hygienic kitchen </w:t>
            </w:r>
          </w:p>
          <w:p w14:paraId="50EE36DE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describe properties of ingredients and importance of varied diet </w:t>
            </w:r>
          </w:p>
          <w:p w14:paraId="5D04B5AF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say where food comes from (animal, underground etc.) </w:t>
            </w:r>
          </w:p>
          <w:p w14:paraId="29F9515A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describe how food is farmed, home-grown, caught </w:t>
            </w:r>
          </w:p>
          <w:p w14:paraId="548CA38E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draw eat well plate; explain there are groups of food </w:t>
            </w:r>
          </w:p>
          <w:p w14:paraId="0380C60B" w14:textId="77777777" w:rsidR="003E2614" w:rsidRPr="003E2614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describe “five a day” </w:t>
            </w:r>
          </w:p>
          <w:p w14:paraId="015AF621" w14:textId="77777777" w:rsidR="006104A7" w:rsidRDefault="003E2614" w:rsidP="008B428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Ink Free" w:hAnsi="Ink Free"/>
                <w:sz w:val="24"/>
                <w:szCs w:val="24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cut, peel and grate with increasing confidence</w:t>
            </w:r>
            <w:r w:rsidR="006104A7" w:rsidRPr="003E2614"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14:paraId="52BD3E03" w14:textId="77777777" w:rsidR="003E2614" w:rsidRDefault="003E2614" w:rsidP="003E2614">
            <w:pPr>
              <w:rPr>
                <w:rFonts w:ascii="Ink Free" w:hAnsi="Ink Free"/>
                <w:sz w:val="24"/>
                <w:szCs w:val="24"/>
              </w:rPr>
            </w:pPr>
          </w:p>
          <w:p w14:paraId="2E0425D6" w14:textId="6E2B315B" w:rsidR="003E2614" w:rsidRDefault="003E2614" w:rsidP="003E2614">
            <w:pPr>
              <w:rPr>
                <w:rFonts w:ascii="Ink Free" w:hAnsi="Ink Free"/>
                <w:b/>
                <w:bCs/>
                <w:u w:val="single"/>
              </w:rPr>
            </w:pPr>
            <w:r w:rsidRPr="003E2614">
              <w:rPr>
                <w:rFonts w:ascii="Ink Free" w:hAnsi="Ink Free"/>
                <w:b/>
                <w:bCs/>
                <w:u w:val="single"/>
              </w:rPr>
              <w:t>Knowl</w:t>
            </w:r>
            <w:r>
              <w:rPr>
                <w:rFonts w:ascii="Ink Free" w:hAnsi="Ink Free"/>
                <w:b/>
                <w:bCs/>
                <w:u w:val="single"/>
              </w:rPr>
              <w:t>e</w:t>
            </w:r>
            <w:r w:rsidRPr="003E2614">
              <w:rPr>
                <w:rFonts w:ascii="Ink Free" w:hAnsi="Ink Free"/>
                <w:b/>
                <w:bCs/>
                <w:u w:val="single"/>
              </w:rPr>
              <w:t>dge</w:t>
            </w:r>
          </w:p>
          <w:p w14:paraId="5577C0DA" w14:textId="7C112077" w:rsidR="003E2614" w:rsidRPr="003E2614" w:rsidRDefault="003E2614" w:rsidP="003E2614">
            <w:pPr>
              <w:rPr>
                <w:rFonts w:ascii="Ink Free" w:hAnsi="Ink Free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Children will learn what is a healthy diet and will make healthy dishes to sample to broaden experiences with healthy food. Children will lea</w:t>
            </w:r>
            <w:r w:rsidR="008B4280">
              <w:rPr>
                <w:rFonts w:ascii="Ink Free" w:hAnsi="Ink Free"/>
                <w:color w:val="000000"/>
                <w:sz w:val="20"/>
                <w:szCs w:val="20"/>
              </w:rPr>
              <w:t>rn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 cooking and baking skills using kit</w:t>
            </w:r>
            <w:r w:rsidR="008B4280">
              <w:rPr>
                <w:rFonts w:ascii="Ink Free" w:hAnsi="Ink Free"/>
                <w:color w:val="000000"/>
                <w:sz w:val="20"/>
                <w:szCs w:val="20"/>
              </w:rPr>
              <w:t>c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hen utensils such as grating, slicing etc. Children will 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lastRenderedPageBreak/>
              <w:t>visit a local farm to learn about where the food has come from.</w:t>
            </w:r>
          </w:p>
          <w:p w14:paraId="76827AC2" w14:textId="77777777" w:rsidR="008B4280" w:rsidRDefault="008B4280" w:rsidP="003E2614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</w:p>
          <w:p w14:paraId="6365442E" w14:textId="77777777" w:rsidR="003E2614" w:rsidRPr="003E2614" w:rsidRDefault="003E2614" w:rsidP="003E2614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  <w:r w:rsidRPr="003E2614">
              <w:rPr>
                <w:rFonts w:ascii="Ink Free" w:hAnsi="Ink Free"/>
                <w:b/>
                <w:bCs/>
                <w:color w:val="000000"/>
                <w:u w:val="single"/>
              </w:rPr>
              <w:t xml:space="preserve">Reason </w:t>
            </w:r>
          </w:p>
          <w:p w14:paraId="42223E06" w14:textId="7291EE06" w:rsidR="003E2614" w:rsidRPr="003E2614" w:rsidRDefault="003E2614" w:rsidP="003E2614">
            <w:pP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This topic is taught alongside our Science topic, ‘Living Things’ which explores how to stay healthy with a healthy balanced diet.</w:t>
            </w:r>
          </w:p>
        </w:tc>
        <w:tc>
          <w:tcPr>
            <w:tcW w:w="4256" w:type="dxa"/>
          </w:tcPr>
          <w:p w14:paraId="6CBF25D2" w14:textId="20F40A74" w:rsidR="00595C91" w:rsidRDefault="00595C91" w:rsidP="00AA3663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595C91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 xml:space="preserve">Use of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>M</w:t>
            </w:r>
            <w:r w:rsidRPr="00595C91">
              <w:rPr>
                <w:rFonts w:ascii="Ink Free" w:hAnsi="Ink Free"/>
                <w:b/>
                <w:bCs/>
                <w:sz w:val="24"/>
                <w:szCs w:val="24"/>
              </w:rPr>
              <w:t>aterials</w:t>
            </w:r>
          </w:p>
          <w:p w14:paraId="2F4D1792" w14:textId="77777777" w:rsidR="008B4280" w:rsidRPr="004A2DE6" w:rsidRDefault="008B4280" w:rsidP="008B4280">
            <w:pPr>
              <w:rPr>
                <w:rFonts w:ascii="Ink Free" w:hAnsi="Ink Free"/>
                <w:b/>
                <w:sz w:val="20"/>
                <w:szCs w:val="20"/>
                <w:u w:val="single"/>
              </w:rPr>
            </w:pPr>
            <w:r w:rsidRPr="004A2DE6">
              <w:rPr>
                <w:rFonts w:ascii="Ink Free" w:hAnsi="Ink Free"/>
                <w:b/>
                <w:sz w:val="20"/>
                <w:szCs w:val="20"/>
                <w:u w:val="single"/>
              </w:rPr>
              <w:t>Skills</w:t>
            </w:r>
          </w:p>
          <w:p w14:paraId="75E00C84" w14:textId="77777777" w:rsidR="008B4280" w:rsidRPr="00595C91" w:rsidRDefault="008B4280" w:rsidP="00AA3663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541B8A5" w14:textId="77777777" w:rsidR="003E2614" w:rsidRDefault="003E2614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I can use my</w:t>
            </w:r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own ideas </w:t>
            </w:r>
            <w:r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to </w:t>
            </w:r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explain what I want to do explain what my product is for, and how it will work </w:t>
            </w:r>
          </w:p>
          <w:p w14:paraId="6AA33DA3" w14:textId="77777777" w:rsidR="003E2614" w:rsidRDefault="003E2614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use</w:t>
            </w:r>
            <w:proofErr w:type="gramEnd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pictures and words to plan, begin to use models design a product for myself following design criteria research similar existing products </w:t>
            </w:r>
          </w:p>
          <w:p w14:paraId="306EAD2C" w14:textId="116FCA27" w:rsidR="00AD5B03" w:rsidRPr="00AD5B03" w:rsidRDefault="00AD5B03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use</w:t>
            </w:r>
            <w:proofErr w:type="gramEnd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knowledge of existing products to produce ideas</w:t>
            </w:r>
          </w:p>
          <w:p w14:paraId="7AEC3C5D" w14:textId="77777777" w:rsidR="003E2614" w:rsidRDefault="003E2614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have</w:t>
            </w:r>
            <w:proofErr w:type="gramEnd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own ideas and plan what to do next </w:t>
            </w:r>
          </w:p>
          <w:p w14:paraId="72203809" w14:textId="77777777" w:rsidR="003E2614" w:rsidRDefault="003E2614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explain</w:t>
            </w:r>
            <w:proofErr w:type="gramEnd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what I want to do and describe how I may do it</w:t>
            </w:r>
          </w:p>
          <w:p w14:paraId="74A64D08" w14:textId="77777777" w:rsidR="003E2614" w:rsidRDefault="003E2614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describe</w:t>
            </w:r>
            <w:proofErr w:type="gramEnd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design using pictures, words, models, diagrams, begin to use ICT </w:t>
            </w:r>
          </w:p>
          <w:p w14:paraId="3475C4CE" w14:textId="3C1C01B4" w:rsidR="003E2614" w:rsidRDefault="003E2614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design</w:t>
            </w:r>
            <w:proofErr w:type="gramEnd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products for myself and others following design criteria </w:t>
            </w:r>
          </w:p>
          <w:p w14:paraId="5F053114" w14:textId="77777777" w:rsidR="003E2614" w:rsidRDefault="003E2614" w:rsidP="00AD5B03">
            <w:pPr>
              <w:pStyle w:val="Heading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>choose</w:t>
            </w:r>
            <w:proofErr w:type="gramEnd"/>
            <w:r w:rsidRPr="003E2614">
              <w:rPr>
                <w:rFonts w:ascii="Ink Free" w:hAnsi="Ink Free"/>
                <w:b w:val="0"/>
                <w:bCs w:val="0"/>
                <w:color w:val="000000"/>
                <w:sz w:val="20"/>
                <w:szCs w:val="20"/>
              </w:rPr>
              <w:t xml:space="preserve"> best tools and materials, and explain choices </w:t>
            </w:r>
          </w:p>
          <w:p w14:paraId="3B8DFA01" w14:textId="77777777" w:rsidR="008B4280" w:rsidRDefault="008B4280" w:rsidP="00BA32BB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</w:p>
          <w:p w14:paraId="455D8A6E" w14:textId="77777777" w:rsidR="003E2614" w:rsidRPr="003E2614" w:rsidRDefault="003E2614" w:rsidP="00BA32BB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  <w:r w:rsidRPr="003E2614">
              <w:rPr>
                <w:rFonts w:ascii="Ink Free" w:hAnsi="Ink Free"/>
                <w:b/>
                <w:bCs/>
                <w:color w:val="000000"/>
                <w:u w:val="single"/>
              </w:rPr>
              <w:t>Knowledge</w:t>
            </w:r>
          </w:p>
          <w:p w14:paraId="7A15A6A6" w14:textId="665B18CA" w:rsidR="003E2614" w:rsidRPr="003E2614" w:rsidRDefault="003E2614" w:rsidP="00BA32BB">
            <w:pPr>
              <w:rPr>
                <w:rFonts w:ascii="Ink Free" w:hAnsi="Ink Free"/>
                <w:color w:val="000000"/>
                <w:sz w:val="20"/>
                <w:szCs w:val="20"/>
              </w:rPr>
            </w:pP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Children will learn to design a boat that can float, a waterproof umbrella for </w:t>
            </w:r>
            <w:r>
              <w:rPr>
                <w:rFonts w:ascii="Ink Free" w:hAnsi="Ink Free"/>
                <w:color w:val="000000"/>
                <w:sz w:val="20"/>
                <w:szCs w:val="20"/>
              </w:rPr>
              <w:t xml:space="preserve">Tucker the </w:t>
            </w:r>
            <w:proofErr w:type="gramStart"/>
            <w:r>
              <w:rPr>
                <w:rFonts w:ascii="Ink Free" w:hAnsi="Ink Free"/>
                <w:color w:val="000000"/>
                <w:sz w:val="20"/>
                <w:szCs w:val="20"/>
              </w:rPr>
              <w:t>Ted .</w:t>
            </w:r>
            <w:proofErr w:type="gramEnd"/>
            <w:r>
              <w:rPr>
                <w:rFonts w:ascii="Ink Free" w:hAnsi="Ink Free"/>
                <w:color w:val="000000"/>
                <w:sz w:val="20"/>
                <w:szCs w:val="20"/>
              </w:rPr>
              <w:t xml:space="preserve"> 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They must select appropriate materials and tools and explain why they have chosen them. The must be fit for purpose </w:t>
            </w:r>
            <w:proofErr w:type="spellStart"/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>ie</w:t>
            </w:r>
            <w:proofErr w:type="spellEnd"/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 the boat should not be too heavy or unable to float. Children will use skills to design and make. </w:t>
            </w:r>
          </w:p>
          <w:p w14:paraId="50BCDA85" w14:textId="77777777" w:rsidR="008B4280" w:rsidRDefault="008B4280" w:rsidP="00BA32BB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</w:p>
          <w:p w14:paraId="38177223" w14:textId="77777777" w:rsidR="008B4280" w:rsidRDefault="008B4280" w:rsidP="00BA32BB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</w:p>
          <w:p w14:paraId="44856771" w14:textId="77777777" w:rsidR="003E2614" w:rsidRPr="003E2614" w:rsidRDefault="003E2614" w:rsidP="00BA32BB">
            <w:pPr>
              <w:rPr>
                <w:rFonts w:ascii="Ink Free" w:hAnsi="Ink Free"/>
                <w:b/>
                <w:bCs/>
                <w:color w:val="000000"/>
                <w:u w:val="single"/>
              </w:rPr>
            </w:pPr>
            <w:r w:rsidRPr="003E2614">
              <w:rPr>
                <w:rFonts w:ascii="Ink Free" w:hAnsi="Ink Free"/>
                <w:b/>
                <w:bCs/>
                <w:color w:val="000000"/>
                <w:u w:val="single"/>
              </w:rPr>
              <w:t>Reason</w:t>
            </w:r>
          </w:p>
          <w:p w14:paraId="53AE4BBC" w14:textId="506AE80A" w:rsidR="00BC1F6A" w:rsidRPr="003E2614" w:rsidRDefault="003E2614" w:rsidP="00BA32BB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3E2614">
              <w:rPr>
                <w:rFonts w:ascii="Ink Free" w:hAnsi="Ink Free"/>
                <w:color w:val="000000"/>
                <w:sz w:val="20"/>
                <w:szCs w:val="20"/>
              </w:rPr>
              <w:t xml:space="preserve">Children will be able to access water outside during the warmer weather. </w:t>
            </w:r>
            <w:r>
              <w:rPr>
                <w:rFonts w:ascii="Ink Free" w:hAnsi="Ink Free"/>
                <w:color w:val="000000"/>
                <w:sz w:val="20"/>
                <w:szCs w:val="20"/>
              </w:rPr>
              <w:t xml:space="preserve">We have been learning about a variety of materials and their properties within science lessons and which would be waterproof or buoyant. </w:t>
            </w:r>
          </w:p>
        </w:tc>
      </w:tr>
    </w:tbl>
    <w:p w14:paraId="66853C57" w14:textId="77777777" w:rsidR="0076780E" w:rsidRDefault="0076780E"/>
    <w:sectPr w:rsidR="0076780E" w:rsidSect="001121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1B"/>
    <w:multiLevelType w:val="hybridMultilevel"/>
    <w:tmpl w:val="44C47C26"/>
    <w:lvl w:ilvl="0" w:tplc="CD3AA11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A98"/>
    <w:multiLevelType w:val="hybridMultilevel"/>
    <w:tmpl w:val="4CB64E76"/>
    <w:lvl w:ilvl="0" w:tplc="3B8E43A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B01AB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88E69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184EA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36A14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893D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A8D7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4418C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76202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AB6383"/>
    <w:multiLevelType w:val="hybridMultilevel"/>
    <w:tmpl w:val="AA342FDC"/>
    <w:lvl w:ilvl="0" w:tplc="7D78CB4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56906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80C76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42561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8F2C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6E9F1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6025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D8EAD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FA087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2495A"/>
    <w:multiLevelType w:val="hybridMultilevel"/>
    <w:tmpl w:val="6F881732"/>
    <w:lvl w:ilvl="0" w:tplc="2DCC3CA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1E947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E4E6D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BC6BA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6214F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E0E85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A0C80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4EEB5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7015E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8C3741"/>
    <w:multiLevelType w:val="hybridMultilevel"/>
    <w:tmpl w:val="E2C8AA98"/>
    <w:lvl w:ilvl="0" w:tplc="1C58C27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84D3C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F2C83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04C61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C246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6E9B4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CC2CF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B6C6E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AA13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E902A3"/>
    <w:multiLevelType w:val="hybridMultilevel"/>
    <w:tmpl w:val="8CD2D9CC"/>
    <w:lvl w:ilvl="0" w:tplc="0809000D">
      <w:start w:val="1"/>
      <w:numFmt w:val="bullet"/>
      <w:lvlText w:val=""/>
      <w:lvlJc w:val="left"/>
      <w:pPr>
        <w:ind w:left="365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9F64EC"/>
    <w:multiLevelType w:val="hybridMultilevel"/>
    <w:tmpl w:val="18AA8E86"/>
    <w:lvl w:ilvl="0" w:tplc="53F2E99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D64AD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768F7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E8521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A6FB9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5EB40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C0FA8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1E1BE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6C129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AC7DBD"/>
    <w:multiLevelType w:val="hybridMultilevel"/>
    <w:tmpl w:val="29FE7F34"/>
    <w:lvl w:ilvl="0" w:tplc="65C255E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46BE8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6286F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D6870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60E90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B62CA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0ABF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FE423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FA31E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C57203"/>
    <w:multiLevelType w:val="hybridMultilevel"/>
    <w:tmpl w:val="41DAA570"/>
    <w:lvl w:ilvl="0" w:tplc="621C400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B40E9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6A325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14F01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6A51D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A1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F2EEF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5C804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24F5B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2B3227"/>
    <w:multiLevelType w:val="hybridMultilevel"/>
    <w:tmpl w:val="59688062"/>
    <w:lvl w:ilvl="0" w:tplc="A85EC14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03C1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6547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4E738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92110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BEAA2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D46EF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06BBD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94E0A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DD1844"/>
    <w:multiLevelType w:val="hybridMultilevel"/>
    <w:tmpl w:val="357ADDF0"/>
    <w:lvl w:ilvl="0" w:tplc="C6728BC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C087A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667E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248D1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EE549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0835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4D29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56B2D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D6F7C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9C5FB0"/>
    <w:multiLevelType w:val="hybridMultilevel"/>
    <w:tmpl w:val="766684AE"/>
    <w:lvl w:ilvl="0" w:tplc="CD3AA11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D0251"/>
    <w:multiLevelType w:val="hybridMultilevel"/>
    <w:tmpl w:val="222402D4"/>
    <w:lvl w:ilvl="0" w:tplc="CD3AA11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7EA41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64AE5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58D3C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477B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0464C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AAAFB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E4BC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48D9F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C507AD"/>
    <w:multiLevelType w:val="hybridMultilevel"/>
    <w:tmpl w:val="537647EA"/>
    <w:lvl w:ilvl="0" w:tplc="512468A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B6E26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56ABD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20B22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9C687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5CF78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DAE12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8A286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F0432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266D52"/>
    <w:multiLevelType w:val="hybridMultilevel"/>
    <w:tmpl w:val="3DB232A6"/>
    <w:lvl w:ilvl="0" w:tplc="7FEC0F7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5C372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16425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42BA9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6AEB5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5413F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CE25F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892F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AC0BC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B822E4"/>
    <w:multiLevelType w:val="hybridMultilevel"/>
    <w:tmpl w:val="5724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A043C"/>
    <w:multiLevelType w:val="hybridMultilevel"/>
    <w:tmpl w:val="51662C9C"/>
    <w:lvl w:ilvl="0" w:tplc="A85EC14A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D1BD8"/>
    <w:multiLevelType w:val="hybridMultilevel"/>
    <w:tmpl w:val="8D8808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295"/>
    <w:multiLevelType w:val="hybridMultilevel"/>
    <w:tmpl w:val="5A92251C"/>
    <w:lvl w:ilvl="0" w:tplc="1FCA0A0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C29E1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98356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12935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EC57B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10EDA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50FE4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9C474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C24B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EB2F90"/>
    <w:multiLevelType w:val="hybridMultilevel"/>
    <w:tmpl w:val="EA4AC040"/>
    <w:lvl w:ilvl="0" w:tplc="F6E2EF8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F6F31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40285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88E32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0C2A8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262A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0EFF0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BAFB8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9653E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EA6177"/>
    <w:multiLevelType w:val="hybridMultilevel"/>
    <w:tmpl w:val="A6BE597A"/>
    <w:lvl w:ilvl="0" w:tplc="1504856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56563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FCE57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1AC40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CAA52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70C0D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EA656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1C624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09D7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40461B"/>
    <w:multiLevelType w:val="hybridMultilevel"/>
    <w:tmpl w:val="72021C62"/>
    <w:lvl w:ilvl="0" w:tplc="1DDABD3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6C01C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11D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C8EF3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005E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AC657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5896C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A27E0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F8D55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BA068A"/>
    <w:multiLevelType w:val="hybridMultilevel"/>
    <w:tmpl w:val="B9429DA6"/>
    <w:lvl w:ilvl="0" w:tplc="CD3AA11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34D56"/>
    <w:multiLevelType w:val="hybridMultilevel"/>
    <w:tmpl w:val="2BA4A462"/>
    <w:lvl w:ilvl="0" w:tplc="A85EC14A">
      <w:start w:val="1"/>
      <w:numFmt w:val="bullet"/>
      <w:lvlText w:val=""/>
      <w:lvlJc w:val="left"/>
      <w:pPr>
        <w:ind w:left="109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7E7C346F"/>
    <w:multiLevelType w:val="hybridMultilevel"/>
    <w:tmpl w:val="795E770A"/>
    <w:lvl w:ilvl="0" w:tplc="A85EC14A">
      <w:start w:val="1"/>
      <w:numFmt w:val="bullet"/>
      <w:lvlText w:val=""/>
      <w:lvlJc w:val="left"/>
      <w:pPr>
        <w:ind w:left="112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F0943B2"/>
    <w:multiLevelType w:val="hybridMultilevel"/>
    <w:tmpl w:val="2AC4270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19"/>
  </w:num>
  <w:num w:numId="10">
    <w:abstractNumId w:val="4"/>
  </w:num>
  <w:num w:numId="11">
    <w:abstractNumId w:val="3"/>
  </w:num>
  <w:num w:numId="12">
    <w:abstractNumId w:val="1"/>
  </w:num>
  <w:num w:numId="13">
    <w:abstractNumId w:val="21"/>
  </w:num>
  <w:num w:numId="14">
    <w:abstractNumId w:val="2"/>
  </w:num>
  <w:num w:numId="15">
    <w:abstractNumId w:val="20"/>
  </w:num>
  <w:num w:numId="16">
    <w:abstractNumId w:val="23"/>
  </w:num>
  <w:num w:numId="17">
    <w:abstractNumId w:val="24"/>
  </w:num>
  <w:num w:numId="18">
    <w:abstractNumId w:val="16"/>
  </w:num>
  <w:num w:numId="19">
    <w:abstractNumId w:val="18"/>
  </w:num>
  <w:num w:numId="20">
    <w:abstractNumId w:val="15"/>
  </w:num>
  <w:num w:numId="21">
    <w:abstractNumId w:val="22"/>
  </w:num>
  <w:num w:numId="22">
    <w:abstractNumId w:val="0"/>
  </w:num>
  <w:num w:numId="23">
    <w:abstractNumId w:val="11"/>
  </w:num>
  <w:num w:numId="24">
    <w:abstractNumId w:val="5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D3"/>
    <w:rsid w:val="00054AB9"/>
    <w:rsid w:val="00066B95"/>
    <w:rsid w:val="000B512E"/>
    <w:rsid w:val="001121D3"/>
    <w:rsid w:val="002B07E9"/>
    <w:rsid w:val="002D182B"/>
    <w:rsid w:val="00320CD8"/>
    <w:rsid w:val="00326208"/>
    <w:rsid w:val="0036791A"/>
    <w:rsid w:val="00383994"/>
    <w:rsid w:val="003E2614"/>
    <w:rsid w:val="0041635A"/>
    <w:rsid w:val="004A2DE6"/>
    <w:rsid w:val="004E6726"/>
    <w:rsid w:val="0054491C"/>
    <w:rsid w:val="00595C91"/>
    <w:rsid w:val="005C133E"/>
    <w:rsid w:val="005D0792"/>
    <w:rsid w:val="006104A7"/>
    <w:rsid w:val="0063168E"/>
    <w:rsid w:val="00702586"/>
    <w:rsid w:val="0076780E"/>
    <w:rsid w:val="007E1589"/>
    <w:rsid w:val="008232E0"/>
    <w:rsid w:val="00873E49"/>
    <w:rsid w:val="008B4280"/>
    <w:rsid w:val="00956E4B"/>
    <w:rsid w:val="009930C3"/>
    <w:rsid w:val="009E488A"/>
    <w:rsid w:val="00AA3663"/>
    <w:rsid w:val="00AD5B03"/>
    <w:rsid w:val="00BA32BB"/>
    <w:rsid w:val="00BC1F6A"/>
    <w:rsid w:val="00BF47EE"/>
    <w:rsid w:val="00C148F2"/>
    <w:rsid w:val="00C80CFA"/>
    <w:rsid w:val="00C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D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32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32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McGregor</dc:creator>
  <cp:lastModifiedBy>Clare McGregor</cp:lastModifiedBy>
  <cp:revision>2</cp:revision>
  <cp:lastPrinted>2021-09-06T11:22:00Z</cp:lastPrinted>
  <dcterms:created xsi:type="dcterms:W3CDTF">2023-10-02T15:12:00Z</dcterms:created>
  <dcterms:modified xsi:type="dcterms:W3CDTF">2023-10-02T15:12:00Z</dcterms:modified>
</cp:coreProperties>
</file>