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854" w:rsidRPr="006738D6" w:rsidRDefault="00A91A2C" w:rsidP="001E4854">
      <w:pPr>
        <w:jc w:val="center"/>
        <w:rPr>
          <w:rFonts w:cs="Times New Roman"/>
          <w:b/>
          <w:sz w:val="28"/>
          <w:szCs w:val="28"/>
          <w:u w:val="single"/>
        </w:rPr>
      </w:pPr>
      <w:r>
        <w:rPr>
          <w:rFonts w:cs="Times New Roman"/>
          <w:b/>
          <w:noProof/>
          <w:sz w:val="28"/>
          <w:szCs w:val="28"/>
          <w:u w:val="single"/>
          <w:lang w:eastAsia="en-GB"/>
        </w:rPr>
        <w:drawing>
          <wp:anchor distT="0" distB="0" distL="114300" distR="114300" simplePos="0" relativeHeight="251668480" behindDoc="0" locked="0" layoutInCell="1" allowOverlap="1" wp14:anchorId="3B74144C" wp14:editId="6F3B6CFE">
            <wp:simplePos x="0" y="0"/>
            <wp:positionH relativeFrom="column">
              <wp:posOffset>419100</wp:posOffset>
            </wp:positionH>
            <wp:positionV relativeFrom="paragraph">
              <wp:posOffset>76200</wp:posOffset>
            </wp:positionV>
            <wp:extent cx="601345" cy="885825"/>
            <wp:effectExtent l="0" t="0" r="825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1345" cy="885825"/>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noProof/>
          <w:sz w:val="28"/>
          <w:szCs w:val="28"/>
          <w:u w:val="single"/>
          <w:lang w:eastAsia="en-GB"/>
        </w:rPr>
        <w:drawing>
          <wp:anchor distT="0" distB="0" distL="114300" distR="114300" simplePos="0" relativeHeight="251667456" behindDoc="0" locked="0" layoutInCell="1" allowOverlap="1" wp14:anchorId="10535D8D" wp14:editId="693899E0">
            <wp:simplePos x="0" y="0"/>
            <wp:positionH relativeFrom="column">
              <wp:posOffset>5524500</wp:posOffset>
            </wp:positionH>
            <wp:positionV relativeFrom="paragraph">
              <wp:posOffset>-57150</wp:posOffset>
            </wp:positionV>
            <wp:extent cx="628650" cy="9427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CET.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942731"/>
                    </a:xfrm>
                    <a:prstGeom prst="rect">
                      <a:avLst/>
                    </a:prstGeom>
                  </pic:spPr>
                </pic:pic>
              </a:graphicData>
            </a:graphic>
            <wp14:sizeRelH relativeFrom="page">
              <wp14:pctWidth>0</wp14:pctWidth>
            </wp14:sizeRelH>
            <wp14:sizeRelV relativeFrom="page">
              <wp14:pctHeight>0</wp14:pctHeight>
            </wp14:sizeRelV>
          </wp:anchor>
        </w:drawing>
      </w:r>
      <w:r w:rsidR="001E4854" w:rsidRPr="006738D6">
        <w:rPr>
          <w:rFonts w:cs="Times New Roman"/>
          <w:b/>
          <w:sz w:val="28"/>
          <w:szCs w:val="28"/>
          <w:u w:val="single"/>
        </w:rPr>
        <w:t>DIOCESE OF HEXHAM AND NEWCASTLE</w:t>
      </w:r>
    </w:p>
    <w:p w:rsidR="001E4854" w:rsidRPr="006738D6" w:rsidRDefault="001E4854" w:rsidP="001E4854">
      <w:pPr>
        <w:jc w:val="center"/>
        <w:rPr>
          <w:rFonts w:cs="Times New Roman"/>
          <w:b/>
          <w:sz w:val="28"/>
          <w:szCs w:val="28"/>
          <w:u w:val="single"/>
        </w:rPr>
      </w:pPr>
      <w:r w:rsidRPr="006738D6">
        <w:rPr>
          <w:rFonts w:cs="Times New Roman"/>
          <w:b/>
          <w:sz w:val="28"/>
          <w:szCs w:val="28"/>
          <w:u w:val="single"/>
        </w:rPr>
        <w:t>SAINT CUTHBERT’S CATHOLIC FIRST SCHOOL</w:t>
      </w:r>
    </w:p>
    <w:p w:rsidR="001E4854" w:rsidRPr="006738D6" w:rsidRDefault="001E4854" w:rsidP="001E4854">
      <w:pPr>
        <w:jc w:val="center"/>
        <w:rPr>
          <w:rFonts w:cs="Times New Roman"/>
          <w:b/>
          <w:sz w:val="28"/>
          <w:szCs w:val="28"/>
          <w:u w:val="single"/>
        </w:rPr>
      </w:pPr>
      <w:r w:rsidRPr="006738D6">
        <w:rPr>
          <w:rFonts w:cs="Times New Roman"/>
          <w:b/>
          <w:sz w:val="28"/>
          <w:szCs w:val="28"/>
          <w:u w:val="single"/>
        </w:rPr>
        <w:t>SUP</w:t>
      </w:r>
      <w:r w:rsidR="0026573D">
        <w:rPr>
          <w:rFonts w:cs="Times New Roman"/>
          <w:b/>
          <w:sz w:val="28"/>
          <w:szCs w:val="28"/>
          <w:u w:val="single"/>
        </w:rPr>
        <w:t>PLEMENTARY INFORMATION FORM 202</w:t>
      </w:r>
      <w:r w:rsidR="005B11E7">
        <w:rPr>
          <w:rFonts w:cs="Times New Roman"/>
          <w:b/>
          <w:sz w:val="28"/>
          <w:szCs w:val="28"/>
          <w:u w:val="single"/>
        </w:rPr>
        <w:t>4/2025</w:t>
      </w:r>
    </w:p>
    <w:p w:rsidR="001E4854" w:rsidRPr="006738D6" w:rsidRDefault="001E4854" w:rsidP="001E4854">
      <w:pPr>
        <w:rPr>
          <w:rFonts w:cs="Times New Roman"/>
          <w:sz w:val="24"/>
          <w:szCs w:val="24"/>
        </w:rPr>
      </w:pPr>
      <w:r w:rsidRPr="006738D6">
        <w:rPr>
          <w:rFonts w:cs="Times New Roman"/>
          <w:sz w:val="24"/>
          <w:szCs w:val="24"/>
        </w:rPr>
        <w:t>If you are expressing a preference for a place f</w:t>
      </w:r>
      <w:r w:rsidR="00A91A2C">
        <w:rPr>
          <w:rFonts w:cs="Times New Roman"/>
          <w:sz w:val="24"/>
          <w:szCs w:val="24"/>
        </w:rPr>
        <w:t xml:space="preserve">or your child at St Cuthbert’s </w:t>
      </w:r>
      <w:r w:rsidRPr="006738D6">
        <w:rPr>
          <w:rFonts w:cs="Times New Roman"/>
          <w:sz w:val="24"/>
          <w:szCs w:val="24"/>
        </w:rPr>
        <w:t>C</w:t>
      </w:r>
      <w:r w:rsidR="00A91A2C">
        <w:rPr>
          <w:rFonts w:cs="Times New Roman"/>
          <w:sz w:val="24"/>
          <w:szCs w:val="24"/>
        </w:rPr>
        <w:t>atholic</w:t>
      </w:r>
      <w:r w:rsidRPr="006738D6">
        <w:rPr>
          <w:rFonts w:cs="Times New Roman"/>
          <w:sz w:val="24"/>
          <w:szCs w:val="24"/>
        </w:rPr>
        <w:t xml:space="preserve"> First School in Northumberland and wish to apply under a faith criterion, you should complete this Supplementary Information Form.</w:t>
      </w:r>
    </w:p>
    <w:p w:rsidR="001E4854" w:rsidRPr="006738D6" w:rsidRDefault="001E4854" w:rsidP="001E4854">
      <w:pPr>
        <w:rPr>
          <w:rFonts w:cs="Times New Roman"/>
          <w:sz w:val="24"/>
          <w:szCs w:val="24"/>
        </w:rPr>
      </w:pPr>
      <w:r w:rsidRPr="006738D6">
        <w:rPr>
          <w:rFonts w:cs="Times New Roman"/>
          <w:sz w:val="24"/>
          <w:szCs w:val="24"/>
        </w:rPr>
        <w:t xml:space="preserve"> </w:t>
      </w:r>
      <w:r w:rsidRPr="006738D6">
        <w:rPr>
          <w:rFonts w:cs="Times New Roman"/>
          <w:sz w:val="24"/>
          <w:szCs w:val="24"/>
        </w:rPr>
        <w:sym w:font="Symbol" w:char="F0B7"/>
      </w:r>
      <w:r w:rsidRPr="006738D6">
        <w:rPr>
          <w:rFonts w:cs="Times New Roman"/>
          <w:sz w:val="24"/>
          <w:szCs w:val="24"/>
        </w:rPr>
        <w:t xml:space="preserve"> The completed Supplementary Information Form, together with all supporting documentation (see Notes below), should be returned</w:t>
      </w:r>
      <w:r w:rsidR="00B079E1">
        <w:rPr>
          <w:rFonts w:cs="Times New Roman"/>
          <w:sz w:val="24"/>
          <w:szCs w:val="24"/>
        </w:rPr>
        <w:t xml:space="preserve"> in an envelope</w:t>
      </w:r>
      <w:r w:rsidRPr="006738D6">
        <w:rPr>
          <w:rFonts w:cs="Times New Roman"/>
          <w:sz w:val="24"/>
          <w:szCs w:val="24"/>
        </w:rPr>
        <w:t xml:space="preserve"> to </w:t>
      </w:r>
      <w:r w:rsidRPr="006738D6">
        <w:rPr>
          <w:rFonts w:cs="Times New Roman"/>
          <w:b/>
          <w:sz w:val="24"/>
          <w:szCs w:val="24"/>
        </w:rPr>
        <w:t xml:space="preserve">Mrs Barbara Simpson (Chair of Governors) at the school by the closing date: </w:t>
      </w:r>
      <w:r w:rsidR="005B11E7">
        <w:rPr>
          <w:rFonts w:cs="Times New Roman"/>
          <w:b/>
          <w:sz w:val="24"/>
          <w:szCs w:val="24"/>
          <w:u w:val="single"/>
        </w:rPr>
        <w:t>15 January 2024</w:t>
      </w:r>
    </w:p>
    <w:p w:rsidR="001E4854" w:rsidRPr="006738D6" w:rsidRDefault="001E4854" w:rsidP="001E4854">
      <w:pPr>
        <w:rPr>
          <w:rFonts w:cs="Times New Roman"/>
          <w:sz w:val="24"/>
          <w:szCs w:val="24"/>
        </w:rPr>
      </w:pPr>
      <w:r w:rsidRPr="006738D6">
        <w:rPr>
          <w:rFonts w:ascii="Times New Roman" w:hAnsi="Times New Roman" w:cs="Times New Roman"/>
          <w:sz w:val="24"/>
          <w:szCs w:val="24"/>
        </w:rPr>
        <w:t xml:space="preserve"> </w:t>
      </w:r>
      <w:r w:rsidRPr="006738D6">
        <w:rPr>
          <w:rFonts w:cs="Times New Roman"/>
          <w:sz w:val="24"/>
          <w:szCs w:val="24"/>
        </w:rPr>
        <w:sym w:font="Symbol" w:char="F0B7"/>
      </w:r>
      <w:r w:rsidRPr="006738D6">
        <w:rPr>
          <w:rFonts w:cs="Times New Roman"/>
          <w:sz w:val="24"/>
          <w:szCs w:val="24"/>
        </w:rPr>
        <w:t xml:space="preserve"> </w:t>
      </w:r>
      <w:r w:rsidRPr="006738D6">
        <w:rPr>
          <w:rFonts w:cs="Times New Roman"/>
          <w:b/>
          <w:sz w:val="24"/>
          <w:szCs w:val="24"/>
        </w:rPr>
        <w:t>If you do not provide the information required in this form and return it to the school, with all supporting documentation</w:t>
      </w:r>
      <w:r w:rsidR="00AD4000">
        <w:rPr>
          <w:rFonts w:cs="Times New Roman"/>
          <w:b/>
          <w:sz w:val="24"/>
          <w:szCs w:val="24"/>
        </w:rPr>
        <w:t xml:space="preserve"> (e.g. Baptism certificate)</w:t>
      </w:r>
      <w:r w:rsidRPr="006738D6">
        <w:rPr>
          <w:rFonts w:cs="Times New Roman"/>
          <w:b/>
          <w:sz w:val="24"/>
          <w:szCs w:val="24"/>
        </w:rPr>
        <w:t xml:space="preserve"> by the closing date, your child may not be placed in the appropriate faith category.</w:t>
      </w:r>
      <w:r w:rsidRPr="006738D6">
        <w:rPr>
          <w:rFonts w:cs="Times New Roman"/>
          <w:sz w:val="24"/>
          <w:szCs w:val="24"/>
        </w:rPr>
        <w:t xml:space="preserve"> </w:t>
      </w:r>
    </w:p>
    <w:p w:rsidR="00D1388E" w:rsidRPr="00B079E1" w:rsidRDefault="001E4854" w:rsidP="00D1388E">
      <w:pPr>
        <w:spacing w:after="0" w:line="240" w:lineRule="auto"/>
        <w:rPr>
          <w:rFonts w:cs="Times New Roman"/>
          <w:b/>
          <w:sz w:val="24"/>
          <w:szCs w:val="24"/>
        </w:rPr>
      </w:pPr>
      <w:r w:rsidRPr="006738D6">
        <w:rPr>
          <w:rFonts w:cs="Times New Roman"/>
          <w:sz w:val="24"/>
          <w:szCs w:val="24"/>
        </w:rPr>
        <w:sym w:font="Symbol" w:char="F0B7"/>
      </w:r>
      <w:r w:rsidRPr="006738D6">
        <w:rPr>
          <w:rFonts w:cs="Times New Roman"/>
          <w:sz w:val="24"/>
          <w:szCs w:val="24"/>
        </w:rPr>
        <w:t xml:space="preserve"> </w:t>
      </w:r>
      <w:r w:rsidRPr="00B079E1">
        <w:rPr>
          <w:rFonts w:cs="Times New Roman"/>
          <w:b/>
          <w:sz w:val="24"/>
          <w:szCs w:val="24"/>
        </w:rPr>
        <w:t>Remember – you must also complete the Common Application Form</w:t>
      </w:r>
      <w:r w:rsidR="00B079E1">
        <w:rPr>
          <w:rFonts w:cs="Times New Roman"/>
          <w:b/>
          <w:sz w:val="24"/>
          <w:szCs w:val="24"/>
        </w:rPr>
        <w:t xml:space="preserve"> online at </w:t>
      </w:r>
      <w:hyperlink r:id="rId8" w:history="1">
        <w:r w:rsidR="00B079E1" w:rsidRPr="00FA1C48">
          <w:rPr>
            <w:rStyle w:val="Hyperlink"/>
            <w:rFonts w:cs="Times New Roman"/>
            <w:b/>
            <w:sz w:val="24"/>
            <w:szCs w:val="24"/>
          </w:rPr>
          <w:t>www.northumberland.gov.uk</w:t>
        </w:r>
      </w:hyperlink>
      <w:r w:rsidR="00B079E1">
        <w:rPr>
          <w:rFonts w:cs="Times New Roman"/>
          <w:b/>
          <w:sz w:val="24"/>
          <w:szCs w:val="24"/>
        </w:rPr>
        <w:t xml:space="preserve"> </w:t>
      </w:r>
    </w:p>
    <w:p w:rsidR="00D1388E" w:rsidRPr="00D1388E" w:rsidRDefault="00D1388E" w:rsidP="00D1388E">
      <w:pPr>
        <w:spacing w:after="0" w:line="240" w:lineRule="auto"/>
        <w:rPr>
          <w:rFonts w:cs="Times New Roman"/>
          <w:sz w:val="24"/>
          <w:szCs w:val="24"/>
        </w:rPr>
      </w:pPr>
    </w:p>
    <w:p w:rsidR="001E4854" w:rsidRPr="006738D6" w:rsidRDefault="001E4854" w:rsidP="001E4854">
      <w:pPr>
        <w:rPr>
          <w:rFonts w:cs="Times New Roman"/>
          <w:sz w:val="24"/>
          <w:szCs w:val="24"/>
        </w:rPr>
      </w:pPr>
      <w:r w:rsidRPr="006738D6">
        <w:rPr>
          <w:rFonts w:cs="Times New Roman"/>
          <w:b/>
          <w:sz w:val="24"/>
          <w:szCs w:val="24"/>
        </w:rPr>
        <w:t xml:space="preserve">Name of child: </w:t>
      </w:r>
      <w:r w:rsidRPr="006738D6">
        <w:rPr>
          <w:rFonts w:cs="Times New Roman"/>
          <w:sz w:val="24"/>
          <w:szCs w:val="24"/>
        </w:rPr>
        <w:t>_________________________________________________________________</w:t>
      </w:r>
      <w:r w:rsidR="00D1388E">
        <w:rPr>
          <w:rFonts w:cs="Times New Roman"/>
          <w:sz w:val="24"/>
          <w:szCs w:val="24"/>
        </w:rPr>
        <w:t>______</w:t>
      </w:r>
    </w:p>
    <w:p w:rsidR="001E4854" w:rsidRPr="006738D6" w:rsidRDefault="001E4854" w:rsidP="001E4854">
      <w:pPr>
        <w:rPr>
          <w:rFonts w:cs="Times New Roman"/>
          <w:sz w:val="24"/>
          <w:szCs w:val="24"/>
        </w:rPr>
      </w:pPr>
      <w:r w:rsidRPr="006738D6">
        <w:rPr>
          <w:rFonts w:cs="Times New Roman"/>
          <w:b/>
          <w:sz w:val="24"/>
          <w:szCs w:val="24"/>
        </w:rPr>
        <w:t>Address of child:</w:t>
      </w:r>
      <w:r w:rsidRPr="006738D6">
        <w:rPr>
          <w:rFonts w:cs="Times New Roman"/>
          <w:sz w:val="24"/>
          <w:szCs w:val="24"/>
        </w:rPr>
        <w:t xml:space="preserve"> _______________________________________________</w:t>
      </w:r>
      <w:r w:rsidR="00D1388E">
        <w:rPr>
          <w:rFonts w:cs="Times New Roman"/>
          <w:sz w:val="24"/>
          <w:szCs w:val="24"/>
        </w:rPr>
        <w:t>_____________________________________</w:t>
      </w:r>
    </w:p>
    <w:p w:rsidR="001E4854" w:rsidRPr="006738D6" w:rsidRDefault="001E4854" w:rsidP="001E4854">
      <w:pPr>
        <w:rPr>
          <w:rFonts w:cs="Times New Roman"/>
          <w:sz w:val="24"/>
          <w:szCs w:val="24"/>
        </w:rPr>
      </w:pPr>
      <w:r w:rsidRPr="006738D6">
        <w:rPr>
          <w:rFonts w:cs="Times New Roman"/>
          <w:sz w:val="24"/>
          <w:szCs w:val="24"/>
        </w:rPr>
        <w:t>______________________________________ _______________________________________</w:t>
      </w:r>
      <w:r w:rsidR="00D1388E">
        <w:rPr>
          <w:rFonts w:cs="Times New Roman"/>
          <w:sz w:val="24"/>
          <w:szCs w:val="24"/>
        </w:rPr>
        <w:t>_______</w:t>
      </w:r>
    </w:p>
    <w:p w:rsidR="001E4854" w:rsidRPr="00E6465B" w:rsidRDefault="001E4854" w:rsidP="001E4854">
      <w:pPr>
        <w:rPr>
          <w:rFonts w:cs="Times New Roman"/>
          <w:b/>
          <w:sz w:val="24"/>
          <w:szCs w:val="24"/>
          <w:u w:val="single"/>
        </w:rPr>
      </w:pPr>
      <w:r w:rsidRPr="00E6465B">
        <w:rPr>
          <w:rFonts w:cs="Times New Roman"/>
          <w:b/>
          <w:sz w:val="24"/>
          <w:szCs w:val="24"/>
          <w:u w:val="single"/>
        </w:rPr>
        <w:t>Parent/Carer Details</w:t>
      </w:r>
    </w:p>
    <w:p w:rsidR="001E4854" w:rsidRPr="006738D6" w:rsidRDefault="001E4854" w:rsidP="001E4854">
      <w:pPr>
        <w:rPr>
          <w:rFonts w:cs="Times New Roman"/>
          <w:sz w:val="24"/>
          <w:szCs w:val="24"/>
        </w:rPr>
      </w:pPr>
      <w:r w:rsidRPr="006738D6">
        <w:rPr>
          <w:rFonts w:cs="Times New Roman"/>
          <w:b/>
          <w:sz w:val="24"/>
          <w:szCs w:val="24"/>
        </w:rPr>
        <w:t>Parent/Carer Name</w:t>
      </w:r>
      <w:r w:rsidRPr="006738D6">
        <w:rPr>
          <w:rFonts w:cs="Times New Roman"/>
          <w:sz w:val="24"/>
          <w:szCs w:val="24"/>
        </w:rPr>
        <w:t>: _______</w:t>
      </w:r>
      <w:r w:rsidR="00D1388E">
        <w:rPr>
          <w:rFonts w:cs="Times New Roman"/>
          <w:sz w:val="24"/>
          <w:szCs w:val="24"/>
        </w:rPr>
        <w:t>______________________________________</w:t>
      </w:r>
    </w:p>
    <w:p w:rsidR="001E4854" w:rsidRDefault="001E4854" w:rsidP="001E4854">
      <w:pPr>
        <w:rPr>
          <w:rFonts w:cs="Times New Roman"/>
          <w:sz w:val="24"/>
          <w:szCs w:val="24"/>
        </w:rPr>
      </w:pPr>
      <w:r w:rsidRPr="006738D6">
        <w:rPr>
          <w:rFonts w:cs="Times New Roman"/>
          <w:b/>
          <w:sz w:val="24"/>
          <w:szCs w:val="24"/>
        </w:rPr>
        <w:t>Parent/Carer Address:</w:t>
      </w:r>
      <w:r w:rsidRPr="006738D6">
        <w:rPr>
          <w:rFonts w:cs="Times New Roman"/>
          <w:sz w:val="24"/>
          <w:szCs w:val="24"/>
        </w:rPr>
        <w:t xml:space="preserve"> </w:t>
      </w:r>
      <w:r w:rsidR="00D1388E" w:rsidRPr="006738D6">
        <w:rPr>
          <w:rFonts w:cs="Times New Roman"/>
          <w:sz w:val="24"/>
          <w:szCs w:val="24"/>
        </w:rPr>
        <w:t xml:space="preserve">(if different from above) </w:t>
      </w:r>
      <w:r w:rsidRPr="006738D6">
        <w:rPr>
          <w:rFonts w:cs="Times New Roman"/>
          <w:sz w:val="24"/>
          <w:szCs w:val="24"/>
        </w:rPr>
        <w:t>_______</w:t>
      </w:r>
      <w:r w:rsidR="00D1388E">
        <w:rPr>
          <w:rFonts w:cs="Times New Roman"/>
          <w:sz w:val="24"/>
          <w:szCs w:val="24"/>
        </w:rPr>
        <w:t>______________________________________</w:t>
      </w:r>
    </w:p>
    <w:p w:rsidR="001E4854" w:rsidRDefault="001E4854" w:rsidP="001E4854">
      <w:pPr>
        <w:rPr>
          <w:rFonts w:cs="Times New Roman"/>
          <w:sz w:val="24"/>
          <w:szCs w:val="24"/>
        </w:rPr>
      </w:pPr>
      <w:r w:rsidRPr="006738D6">
        <w:rPr>
          <w:rFonts w:cs="Times New Roman"/>
          <w:sz w:val="24"/>
          <w:szCs w:val="24"/>
        </w:rPr>
        <w:t>______________________________________ ______________________________________</w:t>
      </w:r>
      <w:r w:rsidR="00D1388E">
        <w:rPr>
          <w:rFonts w:cs="Times New Roman"/>
          <w:sz w:val="24"/>
          <w:szCs w:val="24"/>
        </w:rPr>
        <w:t>________</w:t>
      </w:r>
    </w:p>
    <w:p w:rsidR="001E4854" w:rsidRDefault="001E4854" w:rsidP="001E4854">
      <w:pPr>
        <w:rPr>
          <w:rFonts w:cs="Times New Roman"/>
          <w:b/>
          <w:sz w:val="24"/>
          <w:szCs w:val="24"/>
        </w:rPr>
      </w:pPr>
      <w:r w:rsidRPr="001E4854">
        <w:rPr>
          <w:rFonts w:cs="Times New Roman"/>
          <w:b/>
          <w:sz w:val="24"/>
          <w:szCs w:val="24"/>
        </w:rPr>
        <w:t>Names of siblings attending</w:t>
      </w:r>
      <w:r w:rsidR="005B11E7">
        <w:rPr>
          <w:rFonts w:cs="Times New Roman"/>
          <w:b/>
          <w:sz w:val="24"/>
          <w:szCs w:val="24"/>
        </w:rPr>
        <w:t xml:space="preserve"> St Cuthbert’s Catholic First School in September 2024</w:t>
      </w:r>
    </w:p>
    <w:p w:rsidR="001E4854" w:rsidRDefault="001E4854" w:rsidP="001E4854">
      <w:pPr>
        <w:rPr>
          <w:rFonts w:cs="Times New Roman"/>
          <w:sz w:val="24"/>
          <w:szCs w:val="24"/>
        </w:rPr>
      </w:pPr>
      <w:r>
        <w:rPr>
          <w:rFonts w:cs="Times New Roman"/>
          <w:sz w:val="24"/>
          <w:szCs w:val="24"/>
        </w:rPr>
        <w:t>_____________________________________________________________________________</w:t>
      </w:r>
      <w:r w:rsidR="00D1388E">
        <w:rPr>
          <w:rFonts w:cs="Times New Roman"/>
          <w:sz w:val="24"/>
          <w:szCs w:val="24"/>
        </w:rPr>
        <w:t>_______</w:t>
      </w:r>
    </w:p>
    <w:p w:rsidR="001E4854" w:rsidRDefault="001E4854" w:rsidP="001E4854">
      <w:pPr>
        <w:rPr>
          <w:rFonts w:cs="Times New Roman"/>
          <w:sz w:val="24"/>
          <w:szCs w:val="24"/>
        </w:rPr>
      </w:pPr>
    </w:p>
    <w:p w:rsidR="001E4854" w:rsidRPr="006738D6" w:rsidRDefault="001E4854" w:rsidP="001E4854">
      <w:pPr>
        <w:rPr>
          <w:rFonts w:cs="Times New Roman"/>
          <w:sz w:val="24"/>
          <w:szCs w:val="24"/>
        </w:rPr>
      </w:pPr>
      <w:r w:rsidRPr="006738D6">
        <w:rPr>
          <w:rFonts w:cs="Times New Roman"/>
          <w:sz w:val="24"/>
          <w:szCs w:val="24"/>
        </w:rPr>
        <w:t>Please read our school Admission Policy (available on the school website), noting in particular any faith criteria, and your Local Authority booklet, before comple</w:t>
      </w:r>
      <w:bookmarkStart w:id="0" w:name="_GoBack"/>
      <w:bookmarkEnd w:id="0"/>
      <w:r w:rsidRPr="006738D6">
        <w:rPr>
          <w:rFonts w:cs="Times New Roman"/>
          <w:sz w:val="24"/>
          <w:szCs w:val="24"/>
        </w:rPr>
        <w:t xml:space="preserve">ting this form. </w:t>
      </w:r>
    </w:p>
    <w:p w:rsidR="001E4854" w:rsidRPr="006738D6" w:rsidRDefault="001E4854" w:rsidP="001E4854">
      <w:pPr>
        <w:rPr>
          <w:rFonts w:cs="Times New Roman"/>
          <w:b/>
          <w:sz w:val="24"/>
          <w:szCs w:val="24"/>
        </w:rPr>
      </w:pPr>
      <w:r w:rsidRPr="006738D6">
        <w:rPr>
          <w:rFonts w:cs="Times New Roman"/>
          <w:b/>
          <w:sz w:val="24"/>
          <w:szCs w:val="24"/>
        </w:rPr>
        <w:t>NOTE: When completing the Common Application Form, it is important that you provide details of any siblings (brothers or sis</w:t>
      </w:r>
      <w:r w:rsidR="00D1388E">
        <w:rPr>
          <w:rFonts w:cs="Times New Roman"/>
          <w:b/>
          <w:sz w:val="24"/>
          <w:szCs w:val="24"/>
        </w:rPr>
        <w:t xml:space="preserve">ters) who will be attending this </w:t>
      </w:r>
      <w:r w:rsidRPr="006738D6">
        <w:rPr>
          <w:rFonts w:cs="Times New Roman"/>
          <w:b/>
          <w:sz w:val="24"/>
          <w:szCs w:val="24"/>
        </w:rPr>
        <w:t xml:space="preserve">school at the proposed time of admission. If this information is not provided the admission authority of </w:t>
      </w:r>
      <w:r w:rsidR="00D1388E">
        <w:rPr>
          <w:rFonts w:cs="Times New Roman"/>
          <w:b/>
          <w:sz w:val="24"/>
          <w:szCs w:val="24"/>
        </w:rPr>
        <w:t xml:space="preserve">this </w:t>
      </w:r>
      <w:r w:rsidRPr="006738D6">
        <w:rPr>
          <w:rFonts w:cs="Times New Roman"/>
          <w:b/>
          <w:sz w:val="24"/>
          <w:szCs w:val="24"/>
        </w:rPr>
        <w:t>school may not be able to place the application within the correct criteria.</w:t>
      </w:r>
    </w:p>
    <w:p w:rsidR="00CE7431" w:rsidRDefault="005F34A1" w:rsidP="005F34A1">
      <w:pPr>
        <w:jc w:val="center"/>
      </w:pPr>
      <w:r>
        <w:t>PTO</w:t>
      </w:r>
    </w:p>
    <w:p w:rsidR="001E4854" w:rsidRDefault="001E4854" w:rsidP="001E4854">
      <w:pPr>
        <w:rPr>
          <w:rFonts w:cs="Times New Roman"/>
          <w:sz w:val="24"/>
          <w:szCs w:val="24"/>
        </w:rPr>
      </w:pPr>
      <w:r w:rsidRPr="006738D6">
        <w:rPr>
          <w:rFonts w:cs="Times New Roman"/>
          <w:sz w:val="24"/>
          <w:szCs w:val="24"/>
        </w:rPr>
        <w:lastRenderedPageBreak/>
        <w:t xml:space="preserve">Religious Status of child (please indicate by placing a tick in the appropriate box – </w:t>
      </w:r>
      <w:r w:rsidRPr="009A5CBB">
        <w:rPr>
          <w:rFonts w:cs="Times New Roman"/>
          <w:b/>
          <w:sz w:val="24"/>
          <w:szCs w:val="24"/>
        </w:rPr>
        <w:t>please note that a tick should be indicated in only a single box</w:t>
      </w:r>
      <w:r>
        <w:rPr>
          <w:rFonts w:cs="Times New Roman"/>
          <w:sz w:val="24"/>
          <w:szCs w:val="24"/>
        </w:rPr>
        <w:t>)</w:t>
      </w:r>
      <w:r w:rsidRPr="006738D6">
        <w:rPr>
          <w:rFonts w:cs="Times New Roman"/>
          <w:sz w:val="24"/>
          <w:szCs w:val="24"/>
        </w:rPr>
        <w:t xml:space="preserve"> Criteria Tick Box Evidence [insert details in accordance with the Notes below]</w:t>
      </w:r>
    </w:p>
    <w:tbl>
      <w:tblPr>
        <w:tblStyle w:val="TableGrid"/>
        <w:tblW w:w="0" w:type="auto"/>
        <w:tblLook w:val="04A0" w:firstRow="1" w:lastRow="0" w:firstColumn="1" w:lastColumn="0" w:noHBand="0" w:noVBand="1"/>
      </w:tblPr>
      <w:tblGrid>
        <w:gridCol w:w="4290"/>
        <w:gridCol w:w="1938"/>
        <w:gridCol w:w="4228"/>
      </w:tblGrid>
      <w:tr w:rsidR="001E4854" w:rsidTr="0089211C">
        <w:tc>
          <w:tcPr>
            <w:tcW w:w="4361" w:type="dxa"/>
          </w:tcPr>
          <w:p w:rsidR="001E4854" w:rsidRPr="009A5CBB" w:rsidRDefault="001E4854" w:rsidP="0089211C">
            <w:pPr>
              <w:jc w:val="center"/>
              <w:rPr>
                <w:rFonts w:cs="Times New Roman"/>
                <w:b/>
                <w:sz w:val="24"/>
                <w:szCs w:val="24"/>
              </w:rPr>
            </w:pPr>
            <w:r w:rsidRPr="009A5CBB">
              <w:rPr>
                <w:rFonts w:cs="Times New Roman"/>
                <w:b/>
                <w:sz w:val="24"/>
                <w:szCs w:val="24"/>
              </w:rPr>
              <w:t>Criteria</w:t>
            </w:r>
          </w:p>
        </w:tc>
        <w:tc>
          <w:tcPr>
            <w:tcW w:w="1984" w:type="dxa"/>
          </w:tcPr>
          <w:p w:rsidR="001E4854" w:rsidRPr="009A5CBB" w:rsidRDefault="001E4854" w:rsidP="0089211C">
            <w:pPr>
              <w:jc w:val="center"/>
              <w:rPr>
                <w:rFonts w:cs="Times New Roman"/>
                <w:b/>
                <w:sz w:val="24"/>
                <w:szCs w:val="24"/>
              </w:rPr>
            </w:pPr>
            <w:r w:rsidRPr="009A5CBB">
              <w:rPr>
                <w:rFonts w:cs="Times New Roman"/>
                <w:b/>
                <w:sz w:val="24"/>
                <w:szCs w:val="24"/>
              </w:rPr>
              <w:t>Tick box</w:t>
            </w:r>
          </w:p>
        </w:tc>
        <w:tc>
          <w:tcPr>
            <w:tcW w:w="4337" w:type="dxa"/>
          </w:tcPr>
          <w:p w:rsidR="001E4854" w:rsidRPr="009A5CBB" w:rsidRDefault="001E4854" w:rsidP="0089211C">
            <w:pPr>
              <w:jc w:val="center"/>
              <w:rPr>
                <w:rFonts w:cs="Times New Roman"/>
                <w:b/>
                <w:sz w:val="24"/>
                <w:szCs w:val="24"/>
              </w:rPr>
            </w:pPr>
            <w:r w:rsidRPr="009A5CBB">
              <w:rPr>
                <w:rFonts w:cs="Times New Roman"/>
                <w:b/>
                <w:sz w:val="24"/>
                <w:szCs w:val="24"/>
              </w:rPr>
              <w:t>Evidence</w:t>
            </w:r>
          </w:p>
        </w:tc>
      </w:tr>
      <w:tr w:rsidR="001E4854" w:rsidTr="0089211C">
        <w:tc>
          <w:tcPr>
            <w:tcW w:w="4361" w:type="dxa"/>
          </w:tcPr>
          <w:p w:rsidR="001E4854" w:rsidRPr="009A5CBB" w:rsidRDefault="001E4854" w:rsidP="001E4854">
            <w:pPr>
              <w:pStyle w:val="ListParagraph"/>
              <w:numPr>
                <w:ilvl w:val="0"/>
                <w:numId w:val="1"/>
              </w:numPr>
              <w:rPr>
                <w:rFonts w:cs="Times New Roman"/>
                <w:sz w:val="24"/>
                <w:szCs w:val="24"/>
              </w:rPr>
            </w:pPr>
            <w:r>
              <w:t>Catholic children who are resident in the parish of Our Lady &amp; St Cuthbert’s (see note 1)</w:t>
            </w:r>
          </w:p>
        </w:tc>
        <w:tc>
          <w:tcPr>
            <w:tcW w:w="1984" w:type="dxa"/>
          </w:tcPr>
          <w:p w:rsidR="001E4854" w:rsidRDefault="001E4854" w:rsidP="0089211C">
            <w:pPr>
              <w:rPr>
                <w:rFonts w:cs="Times New Roman"/>
                <w:sz w:val="24"/>
                <w:szCs w:val="24"/>
              </w:rPr>
            </w:pPr>
            <w:r>
              <w:rPr>
                <w:rFonts w:cs="Times New Roman"/>
                <w:noProof/>
                <w:sz w:val="24"/>
                <w:szCs w:val="24"/>
                <w:lang w:eastAsia="en-GB"/>
              </w:rPr>
              <mc:AlternateContent>
                <mc:Choice Requires="wps">
                  <w:drawing>
                    <wp:anchor distT="0" distB="0" distL="114300" distR="114300" simplePos="0" relativeHeight="251662336" behindDoc="0" locked="0" layoutInCell="1" allowOverlap="1" wp14:anchorId="551B5699" wp14:editId="14D61AB4">
                      <wp:simplePos x="0" y="0"/>
                      <wp:positionH relativeFrom="column">
                        <wp:posOffset>383540</wp:posOffset>
                      </wp:positionH>
                      <wp:positionV relativeFrom="paragraph">
                        <wp:posOffset>144145</wp:posOffset>
                      </wp:positionV>
                      <wp:extent cx="304800" cy="2381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04800" cy="238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AAD67" id="Rectangle 3" o:spid="_x0000_s1026" style="position:absolute;margin-left:30.2pt;margin-top:11.35pt;width:24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" filled="f" strokecolor="windowText" strokeweight="2pt"/>
                  </w:pict>
                </mc:Fallback>
              </mc:AlternateContent>
            </w:r>
          </w:p>
        </w:tc>
        <w:tc>
          <w:tcPr>
            <w:tcW w:w="4337" w:type="dxa"/>
          </w:tcPr>
          <w:p w:rsidR="001E4854" w:rsidRDefault="001E4854" w:rsidP="0089211C">
            <w:pPr>
              <w:rPr>
                <w:rFonts w:cs="Times New Roman"/>
                <w:sz w:val="24"/>
                <w:szCs w:val="24"/>
              </w:rPr>
            </w:pPr>
          </w:p>
        </w:tc>
      </w:tr>
      <w:tr w:rsidR="001E4854" w:rsidTr="0089211C">
        <w:tc>
          <w:tcPr>
            <w:tcW w:w="4361" w:type="dxa"/>
          </w:tcPr>
          <w:p w:rsidR="001E4854" w:rsidRDefault="001E4854" w:rsidP="001E4854">
            <w:pPr>
              <w:pStyle w:val="ListParagraph"/>
              <w:numPr>
                <w:ilvl w:val="0"/>
                <w:numId w:val="1"/>
              </w:numPr>
              <w:rPr>
                <w:rFonts w:cs="Times New Roman"/>
                <w:sz w:val="24"/>
                <w:szCs w:val="24"/>
              </w:rPr>
            </w:pPr>
            <w:r>
              <w:t xml:space="preserve"> </w:t>
            </w:r>
            <w:r w:rsidR="00A91A2C">
              <w:t>Catechumens  (see note 2</w:t>
            </w:r>
            <w:r>
              <w:t>)</w:t>
            </w:r>
          </w:p>
          <w:p w:rsidR="001E4854" w:rsidRPr="009A5CBB" w:rsidRDefault="001E4854" w:rsidP="0089211C">
            <w:pPr>
              <w:pStyle w:val="ListParagraph"/>
              <w:rPr>
                <w:rFonts w:cs="Times New Roman"/>
                <w:sz w:val="24"/>
                <w:szCs w:val="24"/>
              </w:rPr>
            </w:pPr>
          </w:p>
          <w:p w:rsidR="001E4854" w:rsidRDefault="001E4854" w:rsidP="0089211C">
            <w:pPr>
              <w:rPr>
                <w:rFonts w:cs="Times New Roman"/>
                <w:sz w:val="24"/>
                <w:szCs w:val="24"/>
              </w:rPr>
            </w:pPr>
          </w:p>
        </w:tc>
        <w:tc>
          <w:tcPr>
            <w:tcW w:w="1984" w:type="dxa"/>
          </w:tcPr>
          <w:p w:rsidR="001E4854" w:rsidRDefault="001E4854" w:rsidP="0089211C">
            <w:pPr>
              <w:rPr>
                <w:rFonts w:cs="Times New Roman"/>
                <w:sz w:val="24"/>
                <w:szCs w:val="24"/>
              </w:rPr>
            </w:pPr>
            <w:r>
              <w:rPr>
                <w:rFonts w:cs="Times New Roman"/>
                <w:noProof/>
                <w:sz w:val="24"/>
                <w:szCs w:val="24"/>
                <w:lang w:eastAsia="en-GB"/>
              </w:rPr>
              <mc:AlternateContent>
                <mc:Choice Requires="wps">
                  <w:drawing>
                    <wp:anchor distT="0" distB="0" distL="114300" distR="114300" simplePos="0" relativeHeight="251663360" behindDoc="0" locked="0" layoutInCell="1" allowOverlap="1" wp14:anchorId="692FA0CB" wp14:editId="63387ED6">
                      <wp:simplePos x="0" y="0"/>
                      <wp:positionH relativeFrom="column">
                        <wp:posOffset>383540</wp:posOffset>
                      </wp:positionH>
                      <wp:positionV relativeFrom="paragraph">
                        <wp:posOffset>84455</wp:posOffset>
                      </wp:positionV>
                      <wp:extent cx="304800" cy="238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04800" cy="238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88AE1" id="Rectangle 5" o:spid="_x0000_s1026" style="position:absolute;margin-left:30.2pt;margin-top:6.65pt;width:24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" filled="f" strokecolor="windowText" strokeweight="2pt"/>
                  </w:pict>
                </mc:Fallback>
              </mc:AlternateContent>
            </w:r>
          </w:p>
        </w:tc>
        <w:tc>
          <w:tcPr>
            <w:tcW w:w="4337" w:type="dxa"/>
          </w:tcPr>
          <w:p w:rsidR="001E4854" w:rsidRDefault="001E4854" w:rsidP="0089211C">
            <w:pPr>
              <w:rPr>
                <w:rFonts w:cs="Times New Roman"/>
                <w:sz w:val="24"/>
                <w:szCs w:val="24"/>
              </w:rPr>
            </w:pPr>
          </w:p>
        </w:tc>
      </w:tr>
      <w:tr w:rsidR="001E4854" w:rsidTr="0089211C">
        <w:tc>
          <w:tcPr>
            <w:tcW w:w="4361" w:type="dxa"/>
          </w:tcPr>
          <w:p w:rsidR="001E4854" w:rsidRPr="001E4854" w:rsidRDefault="001E4854" w:rsidP="001E4854">
            <w:pPr>
              <w:pStyle w:val="ListParagraph"/>
              <w:numPr>
                <w:ilvl w:val="0"/>
                <w:numId w:val="1"/>
              </w:numPr>
              <w:rPr>
                <w:rFonts w:cs="Times New Roman"/>
                <w:sz w:val="24"/>
                <w:szCs w:val="24"/>
              </w:rPr>
            </w:pPr>
            <w:r>
              <w:t>Easter</w:t>
            </w:r>
            <w:r w:rsidR="00A91A2C">
              <w:t xml:space="preserve">n Christian Church (see notes </w:t>
            </w:r>
            <w:r>
              <w:t>3)</w:t>
            </w:r>
          </w:p>
          <w:p w:rsidR="001E4854" w:rsidRPr="009A5CBB" w:rsidRDefault="001E4854" w:rsidP="0089211C">
            <w:pPr>
              <w:rPr>
                <w:rFonts w:cs="Times New Roman"/>
                <w:sz w:val="24"/>
                <w:szCs w:val="24"/>
              </w:rPr>
            </w:pPr>
          </w:p>
        </w:tc>
        <w:tc>
          <w:tcPr>
            <w:tcW w:w="1984" w:type="dxa"/>
          </w:tcPr>
          <w:p w:rsidR="001E4854" w:rsidRDefault="001E4854" w:rsidP="0089211C">
            <w:pPr>
              <w:rPr>
                <w:rFonts w:cs="Times New Roman"/>
                <w:sz w:val="24"/>
                <w:szCs w:val="24"/>
              </w:rPr>
            </w:pPr>
            <w:r>
              <w:rPr>
                <w:rFonts w:cs="Times New Roman"/>
                <w:noProof/>
                <w:sz w:val="24"/>
                <w:szCs w:val="24"/>
                <w:lang w:eastAsia="en-GB"/>
              </w:rPr>
              <mc:AlternateContent>
                <mc:Choice Requires="wps">
                  <w:drawing>
                    <wp:anchor distT="0" distB="0" distL="114300" distR="114300" simplePos="0" relativeHeight="251664384" behindDoc="0" locked="0" layoutInCell="1" allowOverlap="1" wp14:anchorId="058C6FCD" wp14:editId="77A9B9A0">
                      <wp:simplePos x="0" y="0"/>
                      <wp:positionH relativeFrom="column">
                        <wp:posOffset>383540</wp:posOffset>
                      </wp:positionH>
                      <wp:positionV relativeFrom="paragraph">
                        <wp:posOffset>77470</wp:posOffset>
                      </wp:positionV>
                      <wp:extent cx="304800" cy="2381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04800" cy="238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8CB94" id="Rectangle 7" o:spid="_x0000_s1026" style="position:absolute;margin-left:30.2pt;margin-top:6.1pt;width:24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" filled="f" strokecolor="windowText" strokeweight="2pt"/>
                  </w:pict>
                </mc:Fallback>
              </mc:AlternateContent>
            </w:r>
          </w:p>
        </w:tc>
        <w:tc>
          <w:tcPr>
            <w:tcW w:w="4337" w:type="dxa"/>
          </w:tcPr>
          <w:p w:rsidR="001E4854" w:rsidRDefault="001E4854" w:rsidP="0089211C">
            <w:pPr>
              <w:rPr>
                <w:rFonts w:cs="Times New Roman"/>
                <w:sz w:val="24"/>
                <w:szCs w:val="24"/>
              </w:rPr>
            </w:pPr>
          </w:p>
        </w:tc>
      </w:tr>
      <w:tr w:rsidR="001E4854" w:rsidTr="0089211C">
        <w:tc>
          <w:tcPr>
            <w:tcW w:w="4361" w:type="dxa"/>
          </w:tcPr>
          <w:p w:rsidR="001E4854" w:rsidRDefault="001E4854" w:rsidP="001E4854">
            <w:pPr>
              <w:pStyle w:val="ListParagraph"/>
              <w:numPr>
                <w:ilvl w:val="0"/>
                <w:numId w:val="1"/>
              </w:numPr>
              <w:rPr>
                <w:rFonts w:cs="Times New Roman"/>
                <w:sz w:val="24"/>
                <w:szCs w:val="24"/>
              </w:rPr>
            </w:pPr>
            <w:r>
              <w:t>Children of other Christian denominations (see note 4)</w:t>
            </w:r>
          </w:p>
          <w:p w:rsidR="001E4854" w:rsidRPr="009A5CBB" w:rsidRDefault="001E4854" w:rsidP="0089211C">
            <w:pPr>
              <w:pStyle w:val="ListParagraph"/>
              <w:rPr>
                <w:rFonts w:cs="Times New Roman"/>
                <w:sz w:val="24"/>
                <w:szCs w:val="24"/>
              </w:rPr>
            </w:pPr>
          </w:p>
        </w:tc>
        <w:tc>
          <w:tcPr>
            <w:tcW w:w="1984" w:type="dxa"/>
          </w:tcPr>
          <w:p w:rsidR="001E4854" w:rsidRDefault="001E4854" w:rsidP="0089211C">
            <w:pPr>
              <w:rPr>
                <w:rFonts w:cs="Times New Roman"/>
                <w:sz w:val="24"/>
                <w:szCs w:val="24"/>
              </w:rPr>
            </w:pPr>
            <w:r>
              <w:rPr>
                <w:rFonts w:cs="Times New Roman"/>
                <w:noProof/>
                <w:sz w:val="24"/>
                <w:szCs w:val="24"/>
                <w:lang w:eastAsia="en-GB"/>
              </w:rPr>
              <mc:AlternateContent>
                <mc:Choice Requires="wps">
                  <w:drawing>
                    <wp:anchor distT="0" distB="0" distL="114300" distR="114300" simplePos="0" relativeHeight="251665408" behindDoc="0" locked="0" layoutInCell="1" allowOverlap="1" wp14:anchorId="02AAAA62" wp14:editId="685721B4">
                      <wp:simplePos x="0" y="0"/>
                      <wp:positionH relativeFrom="column">
                        <wp:posOffset>383540</wp:posOffset>
                      </wp:positionH>
                      <wp:positionV relativeFrom="paragraph">
                        <wp:posOffset>156210</wp:posOffset>
                      </wp:positionV>
                      <wp:extent cx="304800" cy="238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04800" cy="238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49A74" id="Rectangle 8" o:spid="_x0000_s1026" style="position:absolute;margin-left:30.2pt;margin-top:12.3pt;width:24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" filled="f" strokecolor="windowText" strokeweight="2pt"/>
                  </w:pict>
                </mc:Fallback>
              </mc:AlternateContent>
            </w:r>
          </w:p>
        </w:tc>
        <w:tc>
          <w:tcPr>
            <w:tcW w:w="4337" w:type="dxa"/>
          </w:tcPr>
          <w:p w:rsidR="001E4854" w:rsidRDefault="001E4854" w:rsidP="0089211C">
            <w:pPr>
              <w:rPr>
                <w:rFonts w:cs="Times New Roman"/>
                <w:sz w:val="24"/>
                <w:szCs w:val="24"/>
              </w:rPr>
            </w:pPr>
          </w:p>
        </w:tc>
      </w:tr>
      <w:tr w:rsidR="001E4854" w:rsidTr="0089211C">
        <w:tc>
          <w:tcPr>
            <w:tcW w:w="4361" w:type="dxa"/>
          </w:tcPr>
          <w:p w:rsidR="001E4854" w:rsidRPr="001E4854" w:rsidRDefault="001E4854" w:rsidP="001E4854">
            <w:pPr>
              <w:pStyle w:val="ListParagraph"/>
              <w:numPr>
                <w:ilvl w:val="0"/>
                <w:numId w:val="1"/>
              </w:numPr>
              <w:rPr>
                <w:rFonts w:cs="Times New Roman"/>
                <w:sz w:val="24"/>
                <w:szCs w:val="24"/>
              </w:rPr>
            </w:pPr>
            <w:r>
              <w:t>Children of other faiths (see note 5)</w:t>
            </w:r>
          </w:p>
          <w:p w:rsidR="001E4854" w:rsidRDefault="001E4854" w:rsidP="001E4854">
            <w:pPr>
              <w:rPr>
                <w:rFonts w:cs="Times New Roman"/>
                <w:sz w:val="24"/>
                <w:szCs w:val="24"/>
              </w:rPr>
            </w:pPr>
          </w:p>
          <w:p w:rsidR="001E4854" w:rsidRPr="001E4854" w:rsidRDefault="001E4854" w:rsidP="001E4854">
            <w:pPr>
              <w:rPr>
                <w:rFonts w:cs="Times New Roman"/>
                <w:sz w:val="24"/>
                <w:szCs w:val="24"/>
              </w:rPr>
            </w:pPr>
          </w:p>
        </w:tc>
        <w:tc>
          <w:tcPr>
            <w:tcW w:w="1984" w:type="dxa"/>
          </w:tcPr>
          <w:p w:rsidR="001E4854" w:rsidRDefault="001E4854" w:rsidP="0089211C">
            <w:pPr>
              <w:rPr>
                <w:rFonts w:cs="Times New Roman"/>
                <w:sz w:val="24"/>
                <w:szCs w:val="24"/>
              </w:rPr>
            </w:pPr>
            <w:r>
              <w:rPr>
                <w:rFonts w:cs="Times New Roman"/>
                <w:noProof/>
                <w:sz w:val="24"/>
                <w:szCs w:val="24"/>
                <w:lang w:eastAsia="en-GB"/>
              </w:rPr>
              <mc:AlternateContent>
                <mc:Choice Requires="wps">
                  <w:drawing>
                    <wp:anchor distT="0" distB="0" distL="114300" distR="114300" simplePos="0" relativeHeight="251666432" behindDoc="0" locked="0" layoutInCell="1" allowOverlap="1" wp14:anchorId="3162B6BC" wp14:editId="33091FCB">
                      <wp:simplePos x="0" y="0"/>
                      <wp:positionH relativeFrom="column">
                        <wp:posOffset>383540</wp:posOffset>
                      </wp:positionH>
                      <wp:positionV relativeFrom="paragraph">
                        <wp:posOffset>163195</wp:posOffset>
                      </wp:positionV>
                      <wp:extent cx="304800" cy="2381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04800" cy="238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4D4E4" id="Rectangle 9" o:spid="_x0000_s1026" style="position:absolute;margin-left:30.2pt;margin-top:12.85pt;width:24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" filled="f" strokecolor="windowText" strokeweight="2pt"/>
                  </w:pict>
                </mc:Fallback>
              </mc:AlternateContent>
            </w:r>
          </w:p>
        </w:tc>
        <w:tc>
          <w:tcPr>
            <w:tcW w:w="4337" w:type="dxa"/>
          </w:tcPr>
          <w:p w:rsidR="001E4854" w:rsidRDefault="001E4854" w:rsidP="0089211C">
            <w:pPr>
              <w:rPr>
                <w:rFonts w:cs="Times New Roman"/>
                <w:sz w:val="24"/>
                <w:szCs w:val="24"/>
              </w:rPr>
            </w:pPr>
          </w:p>
        </w:tc>
      </w:tr>
      <w:tr w:rsidR="001E4854" w:rsidTr="0089211C">
        <w:tc>
          <w:tcPr>
            <w:tcW w:w="10682" w:type="dxa"/>
            <w:gridSpan w:val="3"/>
          </w:tcPr>
          <w:p w:rsidR="001E4854" w:rsidRPr="001E4854" w:rsidRDefault="001E4854" w:rsidP="0089211C">
            <w:pPr>
              <w:rPr>
                <w:rFonts w:cs="Times New Roman"/>
                <w:b/>
                <w:sz w:val="24"/>
                <w:szCs w:val="24"/>
              </w:rPr>
            </w:pPr>
            <w:r w:rsidRPr="001E4854">
              <w:rPr>
                <w:rFonts w:cs="Times New Roman"/>
                <w:b/>
                <w:sz w:val="24"/>
                <w:szCs w:val="24"/>
              </w:rPr>
              <w:t>Catholic [Parish] [Deanery] in which your child lives:</w:t>
            </w:r>
          </w:p>
          <w:p w:rsidR="001E4854" w:rsidRPr="001E4854" w:rsidRDefault="001E4854" w:rsidP="0089211C">
            <w:pPr>
              <w:rPr>
                <w:rFonts w:cs="Times New Roman"/>
                <w:b/>
                <w:sz w:val="24"/>
                <w:szCs w:val="24"/>
              </w:rPr>
            </w:pPr>
          </w:p>
          <w:p w:rsidR="001E4854" w:rsidRPr="001E4854" w:rsidRDefault="001E4854" w:rsidP="0089211C">
            <w:pPr>
              <w:rPr>
                <w:rFonts w:cs="Times New Roman"/>
                <w:b/>
                <w:sz w:val="24"/>
                <w:szCs w:val="24"/>
              </w:rPr>
            </w:pPr>
          </w:p>
        </w:tc>
      </w:tr>
    </w:tbl>
    <w:p w:rsidR="001E4854" w:rsidRPr="00A91A2C" w:rsidRDefault="001E4854" w:rsidP="00A91A2C">
      <w:pPr>
        <w:rPr>
          <w:b/>
          <w:u w:val="single"/>
        </w:rPr>
      </w:pPr>
      <w:r w:rsidRPr="001E4854">
        <w:rPr>
          <w:b/>
          <w:u w:val="single"/>
        </w:rPr>
        <w:t>NOTES AND DEFINITIONS</w:t>
      </w:r>
    </w:p>
    <w:p w:rsidR="00A91A2C" w:rsidRPr="00A91A2C" w:rsidRDefault="00A91A2C" w:rsidP="00A91A2C">
      <w:pPr>
        <w:numPr>
          <w:ilvl w:val="0"/>
          <w:numId w:val="3"/>
        </w:numPr>
        <w:spacing w:after="120" w:line="240" w:lineRule="auto"/>
        <w:contextualSpacing/>
        <w:jc w:val="both"/>
        <w:rPr>
          <w:rFonts w:ascii="Calibri Light" w:eastAsia="Calibri" w:hAnsi="Calibri Light" w:cs="Calibri Light"/>
          <w:lang w:eastAsia="en-GB"/>
        </w:rPr>
      </w:pPr>
      <w:r w:rsidRPr="00A91A2C">
        <w:rPr>
          <w:b/>
        </w:rPr>
        <w:t>Catholic</w:t>
      </w:r>
      <w:r>
        <w:t xml:space="preserve"> means a member of a Church in full communion with the See of Rome. This includes the Eastern Catholic Churches. This will be evidenced by a certificate of baptism in a Catholic Church or a certificate of reception into the full communion of the Catholic Church. Those who have difficulty obtaining written evidence of baptism or reception should contact their parish priest who, after consulting with the Diocese, will decide how the question of baptism or reception is to be resolved and how written evidence is to be produced in accordance with the law of the Church.</w:t>
      </w:r>
    </w:p>
    <w:p w:rsidR="00A91A2C" w:rsidRPr="00A91A2C" w:rsidRDefault="00A91A2C" w:rsidP="00A91A2C">
      <w:pPr>
        <w:spacing w:after="120" w:line="240" w:lineRule="auto"/>
        <w:contextualSpacing/>
        <w:jc w:val="both"/>
        <w:rPr>
          <w:rFonts w:ascii="Calibri Light" w:eastAsia="Calibri" w:hAnsi="Calibri Light" w:cs="Calibri Light"/>
          <w:lang w:eastAsia="en-GB"/>
        </w:rPr>
      </w:pPr>
    </w:p>
    <w:p w:rsidR="00A91A2C" w:rsidRPr="00A91A2C" w:rsidRDefault="00A91A2C" w:rsidP="00A91A2C">
      <w:pPr>
        <w:numPr>
          <w:ilvl w:val="0"/>
          <w:numId w:val="3"/>
        </w:numPr>
        <w:spacing w:after="120" w:line="240" w:lineRule="auto"/>
        <w:contextualSpacing/>
        <w:jc w:val="both"/>
        <w:rPr>
          <w:rFonts w:ascii="Calibri Light" w:eastAsia="Calibri" w:hAnsi="Calibri Light" w:cs="Calibri Light"/>
          <w:lang w:eastAsia="en-GB"/>
        </w:rPr>
      </w:pPr>
      <w:r w:rsidRPr="00A91A2C">
        <w:rPr>
          <w:rFonts w:ascii="Calibri Light" w:eastAsia="Calibri" w:hAnsi="Calibri Light" w:cs="Calibri Light"/>
          <w:b/>
          <w:lang w:eastAsia="en-GB"/>
        </w:rPr>
        <w:t>Catechumen</w:t>
      </w:r>
      <w:r w:rsidRPr="00A91A2C">
        <w:rPr>
          <w:rFonts w:ascii="Calibri Light" w:eastAsia="Calibri" w:hAnsi="Calibri Light" w:cs="Calibri Light"/>
          <w:lang w:eastAsia="en-GB"/>
        </w:rPr>
        <w:t xml:space="preserve"> means a member of the catechumenate of a Catholic Church. For the purposes of admissions this refers to the child on whose behalf the application is being made. This will normally be evidenced by a certificate of reception into the order of catechumens.</w:t>
      </w:r>
    </w:p>
    <w:p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p>
    <w:p w:rsidR="00A91A2C" w:rsidRPr="00623583" w:rsidRDefault="00A91A2C" w:rsidP="00A91A2C">
      <w:pPr>
        <w:numPr>
          <w:ilvl w:val="0"/>
          <w:numId w:val="3"/>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Eastern Christian Church</w:t>
      </w:r>
      <w:r w:rsidRPr="00623583">
        <w:rPr>
          <w:rFonts w:ascii="Calibri Light" w:eastAsia="Calibri" w:hAnsi="Calibri Light" w:cs="Calibri Light"/>
          <w:lang w:eastAsia="en-GB"/>
        </w:rPr>
        <w:t xml:space="preserve"> includes Orthodox Churches, and is normally evidenced by a certificate of baptism or reception from the authorities of that Church. Those who have difficulty obtaining written evidence of baptism or reception should contact the Diocese who will decide how the question of baptism or reception is to be resolved and how written evidence is to be produced in accordance with the law of the Church.</w:t>
      </w:r>
    </w:p>
    <w:p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p>
    <w:p w:rsidR="00A91A2C" w:rsidRPr="00623583" w:rsidRDefault="00A91A2C" w:rsidP="00A91A2C">
      <w:pPr>
        <w:numPr>
          <w:ilvl w:val="0"/>
          <w:numId w:val="3"/>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Children of other Christian denominations</w:t>
      </w:r>
      <w:r w:rsidRPr="00623583">
        <w:rPr>
          <w:rFonts w:ascii="Calibri Light" w:eastAsia="Calibri" w:hAnsi="Calibri Light" w:cs="Calibri Light"/>
          <w:lang w:eastAsia="en-GB"/>
        </w:rPr>
        <w:t xml:space="preserve">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w:t>
      </w:r>
      <w:proofErr w:type="spellStart"/>
      <w:r w:rsidRPr="00623583">
        <w:rPr>
          <w:rFonts w:ascii="Calibri Light" w:eastAsia="Calibri" w:hAnsi="Calibri Light" w:cs="Calibri Light"/>
          <w:lang w:eastAsia="en-GB"/>
        </w:rPr>
        <w:t>credal</w:t>
      </w:r>
      <w:proofErr w:type="spellEnd"/>
      <w:r w:rsidRPr="00623583">
        <w:rPr>
          <w:rFonts w:ascii="Calibri Light" w:eastAsia="Calibri" w:hAnsi="Calibri Light" w:cs="Calibri Light"/>
          <w:lang w:eastAsia="en-GB"/>
        </w:rPr>
        <w:t xml:space="preserve"> statements in its tradition, is included if it manifests faith in Christ as witnessed to in the Scriptures and is committed to working in the spirit of the above.</w:t>
      </w:r>
    </w:p>
    <w:p w:rsidR="00A91A2C" w:rsidRPr="00623583" w:rsidRDefault="00A91A2C" w:rsidP="00A91A2C">
      <w:pPr>
        <w:spacing w:after="120" w:line="240" w:lineRule="auto"/>
        <w:contextualSpacing/>
        <w:jc w:val="both"/>
        <w:rPr>
          <w:rFonts w:ascii="Calibri Light" w:eastAsia="Calibri" w:hAnsi="Calibri Light" w:cs="Calibri Light"/>
          <w:lang w:eastAsia="en-GB"/>
        </w:rPr>
      </w:pPr>
    </w:p>
    <w:p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All members of Churches Together in England and CYTÛN are deemed to be included in the above definition, as are all other churches and ecclesial communities that are in membership of any local Churches Together Group (by whatever title) on the above basis.</w:t>
      </w:r>
    </w:p>
    <w:p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p>
    <w:p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Applicants must provide a baptismal certificate or where child baptism is not practised, a letter confirming their church membership from their minister or faith leader.</w:t>
      </w:r>
    </w:p>
    <w:p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p>
    <w:p w:rsidR="00A91A2C" w:rsidRPr="00623583" w:rsidRDefault="00A91A2C" w:rsidP="00A91A2C">
      <w:pPr>
        <w:numPr>
          <w:ilvl w:val="0"/>
          <w:numId w:val="3"/>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b/>
          <w:lang w:eastAsia="en-GB"/>
        </w:rPr>
        <w:t>Children of other faiths</w:t>
      </w:r>
      <w:r w:rsidRPr="00623583">
        <w:rPr>
          <w:rFonts w:ascii="Calibri Light" w:eastAsia="Calibri" w:hAnsi="Calibri Light" w:cs="Calibri Light"/>
          <w:lang w:eastAsia="en-GB"/>
        </w:rPr>
        <w:t xml:space="preserve">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p>
    <w:p w:rsidR="00A91A2C" w:rsidRPr="00623583" w:rsidRDefault="00A91A2C" w:rsidP="00A91A2C">
      <w:pPr>
        <w:numPr>
          <w:ilvl w:val="0"/>
          <w:numId w:val="4"/>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 religion which involves belief in more than one God, and</w:t>
      </w:r>
    </w:p>
    <w:p w:rsidR="00A91A2C" w:rsidRPr="00623583" w:rsidRDefault="00A91A2C" w:rsidP="00A91A2C">
      <w:pPr>
        <w:numPr>
          <w:ilvl w:val="0"/>
          <w:numId w:val="4"/>
        </w:numPr>
        <w:spacing w:after="120" w:line="240" w:lineRule="auto"/>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A religion which does not involve belief in a God.</w:t>
      </w:r>
    </w:p>
    <w:p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p>
    <w:p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Case law has identified certain characteristics which describe the meaning of religion for the purposes of charity law, which are characterised by a belief in a supreme being and an expression of belief in that supreme being through worship.</w:t>
      </w:r>
    </w:p>
    <w:p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p>
    <w:p w:rsidR="00A91A2C" w:rsidRPr="00623583" w:rsidRDefault="00A91A2C" w:rsidP="00A91A2C">
      <w:pPr>
        <w:spacing w:after="120" w:line="240" w:lineRule="auto"/>
        <w:ind w:left="360"/>
        <w:contextualSpacing/>
        <w:jc w:val="both"/>
        <w:rPr>
          <w:rFonts w:ascii="Calibri Light" w:eastAsia="Calibri" w:hAnsi="Calibri Light" w:cs="Calibri Light"/>
          <w:lang w:eastAsia="en-GB"/>
        </w:rPr>
      </w:pPr>
      <w:r w:rsidRPr="00623583">
        <w:rPr>
          <w:rFonts w:ascii="Calibri Light" w:eastAsia="Calibri" w:hAnsi="Calibri Light" w:cs="Calibri Light"/>
          <w:lang w:eastAsia="en-GB"/>
        </w:rPr>
        <w:t xml:space="preserve">Applicants must provide a letter of support to confirm their faith membership from their minister or faith leader.  </w:t>
      </w:r>
    </w:p>
    <w:p w:rsidR="001E4854" w:rsidRDefault="001E4854" w:rsidP="00A91A2C">
      <w:pPr>
        <w:pStyle w:val="ListParagraph"/>
      </w:pPr>
    </w:p>
    <w:sectPr w:rsidR="001E4854" w:rsidSect="001E48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B20"/>
    <w:multiLevelType w:val="hybridMultilevel"/>
    <w:tmpl w:val="A99A0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75E79"/>
    <w:multiLevelType w:val="hybridMultilevel"/>
    <w:tmpl w:val="21E8206A"/>
    <w:lvl w:ilvl="0" w:tplc="1F600438">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65312F"/>
    <w:multiLevelType w:val="hybridMultilevel"/>
    <w:tmpl w:val="71900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54"/>
    <w:rsid w:val="001E4854"/>
    <w:rsid w:val="00201E04"/>
    <w:rsid w:val="0026573D"/>
    <w:rsid w:val="003A4828"/>
    <w:rsid w:val="003E1B03"/>
    <w:rsid w:val="004B6F11"/>
    <w:rsid w:val="005B11E7"/>
    <w:rsid w:val="005F34A1"/>
    <w:rsid w:val="008113DD"/>
    <w:rsid w:val="00A91A2C"/>
    <w:rsid w:val="00AD4000"/>
    <w:rsid w:val="00B079E1"/>
    <w:rsid w:val="00BF1FAD"/>
    <w:rsid w:val="00D1388E"/>
    <w:rsid w:val="00E64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D031"/>
  <w15:docId w15:val="{ACCEF72F-BE29-4AD6-9528-5D22F453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4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854"/>
    <w:pPr>
      <w:ind w:left="720"/>
      <w:contextualSpacing/>
    </w:pPr>
  </w:style>
  <w:style w:type="character" w:styleId="Hyperlink">
    <w:name w:val="Hyperlink"/>
    <w:basedOn w:val="DefaultParagraphFont"/>
    <w:uiPriority w:val="99"/>
    <w:unhideWhenUsed/>
    <w:rsid w:val="00B079E1"/>
    <w:rPr>
      <w:color w:val="0000FF" w:themeColor="hyperlink"/>
      <w:u w:val="single"/>
    </w:rPr>
  </w:style>
  <w:style w:type="paragraph" w:styleId="BalloonText">
    <w:name w:val="Balloon Text"/>
    <w:basedOn w:val="Normal"/>
    <w:link w:val="BalloonTextChar"/>
    <w:uiPriority w:val="99"/>
    <w:semiHidden/>
    <w:unhideWhenUsed/>
    <w:rsid w:val="00A91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A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umberland.gov.uk"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1FA5A-C27C-44EA-A2D2-81C13311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McGregor, Clare</dc:creator>
  <cp:lastModifiedBy>Clare McGregor</cp:lastModifiedBy>
  <cp:revision>2</cp:revision>
  <cp:lastPrinted>2019-10-23T15:56:00Z</cp:lastPrinted>
  <dcterms:created xsi:type="dcterms:W3CDTF">2023-11-06T18:31:00Z</dcterms:created>
  <dcterms:modified xsi:type="dcterms:W3CDTF">2023-11-06T18:31:00Z</dcterms:modified>
</cp:coreProperties>
</file>